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A" w:rsidRPr="00922A84" w:rsidRDefault="006F2E66" w:rsidP="006F2E66">
      <w:pPr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b/>
          <w:noProof/>
          <w:color w:val="0070C0"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margin">
              <wp:align>left</wp:align>
            </wp:positionH>
            <wp:positionV relativeFrom="page">
              <wp:posOffset>443865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4F" w:rsidRPr="00922A84" w:rsidRDefault="006F2E66" w:rsidP="00D776AA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922A84">
        <w:rPr>
          <w:rFonts w:ascii="Verdana" w:hAnsi="Verdana"/>
          <w:b/>
          <w:color w:val="0070C0"/>
        </w:rPr>
        <w:t>2017</w:t>
      </w:r>
      <w:r w:rsidR="003D6788" w:rsidRPr="00922A84">
        <w:rPr>
          <w:rFonts w:ascii="Verdana" w:hAnsi="Verdana"/>
          <w:b/>
          <w:color w:val="0070C0"/>
        </w:rPr>
        <w:t xml:space="preserve">. </w:t>
      </w:r>
      <w:r w:rsidR="00BA34B8" w:rsidRPr="00922A84">
        <w:rPr>
          <w:rFonts w:ascii="Verdana" w:hAnsi="Verdana"/>
          <w:b/>
          <w:color w:val="0070C0"/>
        </w:rPr>
        <w:t>június</w:t>
      </w:r>
    </w:p>
    <w:p w:rsidR="0038605C" w:rsidRPr="00922A84" w:rsidRDefault="00D776AA" w:rsidP="00D776AA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922A84">
        <w:rPr>
          <w:rFonts w:ascii="Verdana" w:hAnsi="Verdana"/>
          <w:b/>
          <w:color w:val="0070C0"/>
          <w:sz w:val="20"/>
          <w:szCs w:val="20"/>
        </w:rPr>
        <w:br/>
      </w:r>
      <w:r w:rsidR="0038605C" w:rsidRPr="00922A84">
        <w:rPr>
          <w:rFonts w:ascii="Verdana" w:hAnsi="Verdana"/>
          <w:b/>
          <w:color w:val="FF530D"/>
        </w:rPr>
        <w:t xml:space="preserve">Látogass el a Kreatív Európa Iroda megújult honlapjára és kövess minket </w:t>
      </w:r>
      <w:proofErr w:type="spellStart"/>
      <w:r w:rsidR="0038605C" w:rsidRPr="00922A84">
        <w:rPr>
          <w:rFonts w:ascii="Verdana" w:hAnsi="Verdana"/>
          <w:b/>
          <w:color w:val="FF530D"/>
        </w:rPr>
        <w:t>Facebookon</w:t>
      </w:r>
      <w:proofErr w:type="spellEnd"/>
      <w:r w:rsidR="0038605C" w:rsidRPr="00922A84">
        <w:rPr>
          <w:rFonts w:ascii="Verdana" w:hAnsi="Verdana"/>
          <w:b/>
          <w:color w:val="FF530D"/>
        </w:rPr>
        <w:t xml:space="preserve"> és </w:t>
      </w:r>
      <w:proofErr w:type="spellStart"/>
      <w:r w:rsidR="0038605C" w:rsidRPr="00922A84">
        <w:rPr>
          <w:rFonts w:ascii="Verdana" w:hAnsi="Verdana"/>
          <w:b/>
          <w:color w:val="FF530D"/>
        </w:rPr>
        <w:t>Twitteren</w:t>
      </w:r>
      <w:proofErr w:type="spellEnd"/>
      <w:r w:rsidR="0038605C" w:rsidRPr="00922A84">
        <w:rPr>
          <w:rFonts w:ascii="Verdana" w:hAnsi="Verdana"/>
          <w:b/>
          <w:color w:val="FF530D"/>
        </w:rPr>
        <w:t xml:space="preserve"> is!</w:t>
      </w:r>
    </w:p>
    <w:p w:rsidR="0038605C" w:rsidRPr="00922A84" w:rsidRDefault="00BA34B8" w:rsidP="00C43700">
      <w:pPr>
        <w:pStyle w:val="NormlWeb"/>
        <w:spacing w:line="276" w:lineRule="auto"/>
        <w:rPr>
          <w:rFonts w:ascii="Verdana" w:hAnsi="Verdana"/>
          <w:color w:val="FF530D"/>
        </w:rPr>
      </w:pPr>
      <w:hyperlink r:id="rId7" w:history="1">
        <w:r w:rsidR="0038605C" w:rsidRPr="00922A84">
          <w:rPr>
            <w:rStyle w:val="Hiperhivatkozs"/>
            <w:rFonts w:ascii="Verdana" w:hAnsi="Verdana"/>
          </w:rPr>
          <w:t>media.kreativeuropa.hu</w:t>
        </w:r>
      </w:hyperlink>
      <w:r w:rsidR="0038605C" w:rsidRPr="00922A84">
        <w:rPr>
          <w:rFonts w:ascii="Verdana" w:hAnsi="Verdana"/>
          <w:color w:val="FF530D"/>
        </w:rPr>
        <w:t xml:space="preserve"> </w:t>
      </w:r>
    </w:p>
    <w:p w:rsidR="00481A9C" w:rsidRPr="00922A84" w:rsidRDefault="00C43700" w:rsidP="00481A9C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922A84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A84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A84">
        <w:rPr>
          <w:rFonts w:ascii="Verdana" w:hAnsi="Verdana"/>
          <w:b/>
          <w:color w:val="0070C0"/>
          <w:sz w:val="18"/>
          <w:szCs w:val="18"/>
        </w:rPr>
        <w:br/>
      </w:r>
      <w:r w:rsidRPr="00922A84">
        <w:rPr>
          <w:rFonts w:ascii="Verdana" w:hAnsi="Verdana"/>
          <w:b/>
          <w:color w:val="0070C0"/>
          <w:sz w:val="18"/>
          <w:szCs w:val="18"/>
        </w:rPr>
        <w:br/>
      </w:r>
      <w:r w:rsidRPr="00922A84">
        <w:rPr>
          <w:rFonts w:ascii="Verdana" w:hAnsi="Verdana"/>
          <w:b/>
          <w:color w:val="0070C0"/>
          <w:sz w:val="18"/>
          <w:szCs w:val="18"/>
        </w:rPr>
        <w:br/>
      </w:r>
      <w:r w:rsidR="00B31FB7" w:rsidRPr="00922A84">
        <w:rPr>
          <w:rFonts w:ascii="Verdana" w:hAnsi="Verdana"/>
          <w:b/>
          <w:color w:val="0070C0"/>
          <w:sz w:val="20"/>
          <w:szCs w:val="20"/>
        </w:rPr>
        <w:br/>
      </w:r>
    </w:p>
    <w:p w:rsidR="00481A9C" w:rsidRPr="00A82230" w:rsidRDefault="00481A9C" w:rsidP="00481A9C">
      <w:pPr>
        <w:pStyle w:val="NormlWeb"/>
        <w:spacing w:line="276" w:lineRule="auto"/>
        <w:rPr>
          <w:rFonts w:ascii="Verdana" w:hAnsi="Verdana"/>
          <w:b/>
          <w:color w:val="0070C0"/>
          <w:sz w:val="26"/>
          <w:szCs w:val="26"/>
        </w:rPr>
      </w:pPr>
      <w:r w:rsidRPr="00A82230">
        <w:rPr>
          <w:rFonts w:ascii="Verdana" w:hAnsi="Verdana"/>
          <w:b/>
          <w:color w:val="0070C0"/>
          <w:sz w:val="26"/>
          <w:szCs w:val="26"/>
        </w:rPr>
        <w:t>Hírek:</w:t>
      </w:r>
    </w:p>
    <w:p w:rsidR="00922A84" w:rsidRDefault="00922A84" w:rsidP="00922A84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</w:p>
    <w:p w:rsidR="00BA34B8" w:rsidRPr="00922A84" w:rsidRDefault="00BA34B8" w:rsidP="00922A84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 w:rsidRPr="00922A84">
        <w:rPr>
          <w:rFonts w:ascii="Verdana" w:hAnsi="Verdana"/>
          <w:b/>
          <w:color w:val="0070C0"/>
          <w:sz w:val="23"/>
          <w:szCs w:val="23"/>
        </w:rPr>
        <w:t xml:space="preserve">27 koprodukció támogatásáról döntött az </w:t>
      </w:r>
      <w:proofErr w:type="spellStart"/>
      <w:r w:rsidRPr="00922A84">
        <w:rPr>
          <w:rFonts w:ascii="Verdana" w:hAnsi="Verdana"/>
          <w:b/>
          <w:color w:val="0070C0"/>
          <w:sz w:val="23"/>
          <w:szCs w:val="23"/>
        </w:rPr>
        <w:t>Eurimages</w:t>
      </w:r>
      <w:proofErr w:type="spellEnd"/>
    </w:p>
    <w:p w:rsidR="00BA34B8" w:rsidRPr="00922A84" w:rsidRDefault="00BA34B8" w:rsidP="00BA34B8">
      <w:pPr>
        <w:pStyle w:val="Cmsor2"/>
        <w:rPr>
          <w:rFonts w:ascii="Verdana" w:hAnsi="Verdana"/>
        </w:rPr>
      </w:pPr>
      <w:r w:rsidRPr="00922A84">
        <w:rPr>
          <w:rFonts w:ascii="Verdana" w:hAnsi="Verdana"/>
          <w:noProof/>
        </w:rPr>
        <w:drawing>
          <wp:inline distT="0" distB="0" distL="0" distR="0">
            <wp:extent cx="2542162" cy="933450"/>
            <wp:effectExtent l="0" t="0" r="0" b="0"/>
            <wp:docPr id="1" name="Kép 1" descr="27 koprodukció támogatásáról döntött az Eur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7 koprodukció támogatásáról döntött az Eur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81" cy="9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B8" w:rsidRPr="00922A84" w:rsidRDefault="00BA34B8" w:rsidP="00BA34B8">
      <w:pPr>
        <w:pStyle w:val="NormlWeb"/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t xml:space="preserve">2017. június 19 és 23. között, az Európa Tanács </w:t>
      </w:r>
      <w:proofErr w:type="spellStart"/>
      <w:r w:rsidRPr="00922A84">
        <w:rPr>
          <w:rFonts w:ascii="Verdana" w:hAnsi="Verdana"/>
          <w:sz w:val="18"/>
          <w:szCs w:val="18"/>
        </w:rPr>
        <w:t>Eurimages</w:t>
      </w:r>
      <w:proofErr w:type="spellEnd"/>
      <w:r w:rsidRPr="00922A84">
        <w:rPr>
          <w:rFonts w:ascii="Verdana" w:hAnsi="Verdana"/>
          <w:sz w:val="18"/>
          <w:szCs w:val="18"/>
        </w:rPr>
        <w:t xml:space="preserve"> igazgatótanácsának 147. találkozóján 25 játékfilmes, 1 dokumentumfilmes, valamint 1 animációs projekt támogatásáról született döntés. A támogatás összege 7.104.430 euró.</w:t>
      </w: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</w:r>
      <w:proofErr w:type="gramStart"/>
      <w:r w:rsidRPr="00A82230">
        <w:rPr>
          <w:rStyle w:val="Kiemels2"/>
          <w:rFonts w:ascii="Verdana" w:hAnsi="Verdana"/>
          <w:color w:val="0070C0"/>
          <w:sz w:val="18"/>
          <w:szCs w:val="18"/>
        </w:rPr>
        <w:t>Nyertes projektek:</w:t>
      </w:r>
      <w:r w:rsidRPr="00A82230">
        <w:rPr>
          <w:rFonts w:ascii="Verdana" w:hAnsi="Verdana"/>
          <w:color w:val="0070C0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t xml:space="preserve">The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Beast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in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the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Jungle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Clara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Van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Gool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(Hollandia, Luxemburg)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A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Woman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at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War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–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Benedikt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Erlingsson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(Franciaország, Izland)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Asghar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Farhadi's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Spanish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Project –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Asghar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Farhadi </w:t>
      </w:r>
      <w:r w:rsidRPr="00A82230">
        <w:rPr>
          <w:rFonts w:ascii="Verdana" w:hAnsi="Verdana"/>
          <w:color w:val="0070C0"/>
          <w:sz w:val="18"/>
          <w:szCs w:val="18"/>
        </w:rPr>
        <w:br/>
        <w:t>(Franciaország, Spanyolország, Olaszország)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The Man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Who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Surprised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Everyone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Natalya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Merkulova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,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Alexey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Chupov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(Oroszország, Észtország, Franciaország)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bookmarkStart w:id="0" w:name="_GoBack"/>
      <w:bookmarkEnd w:id="0"/>
      <w:r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lastRenderedPageBreak/>
        <w:t xml:space="preserve">The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Guest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Duccio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Chiarini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(Olaszország, Svájc)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Is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This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What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You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Were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Born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For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>?</w:t>
      </w:r>
      <w:proofErr w:type="gram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Radu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Jude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(Románia, Csehország, Franciaország, Bulgária)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Jade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Sacha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Polak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(Hollandia, Belgium, Írország)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Motherland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Tomas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Vengris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br/>
        <w:t>(Litvánia, Lettország)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The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Magic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Quill-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Marek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Najbrt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(Csehország, Szlovákia)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Alice T. - </w:t>
      </w:r>
      <w:proofErr w:type="spellStart"/>
      <w:proofErr w:type="gramStart"/>
      <w:r w:rsidRPr="00A82230">
        <w:rPr>
          <w:rFonts w:ascii="Verdana" w:hAnsi="Verdana"/>
          <w:color w:val="0070C0"/>
          <w:sz w:val="18"/>
          <w:szCs w:val="18"/>
        </w:rPr>
        <w:t>Radu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Muntean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(Románia, Svédország)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History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of Love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Sonja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Prosenc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(Szlovénia, Olaszország, Norvégia)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Dogman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Matteo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Garrone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(Olaszország, Franciaország)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Gomera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Corneliu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Porumboiu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br/>
        <w:t>(Románia, Spanyolország, Franciaország)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Caravan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Sebastian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Schipper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br/>
        <w:t>(Németország, Franciaország)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>1999 (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Wish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you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were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here) - Samara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Chadwick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(Kanada, Svájc)</w:t>
      </w:r>
      <w:r w:rsidRPr="00A82230">
        <w:rPr>
          <w:rStyle w:val="Kiemels"/>
          <w:rFonts w:ascii="Verdana" w:hAnsi="Verdana"/>
          <w:color w:val="0070C0"/>
          <w:sz w:val="18"/>
          <w:szCs w:val="18"/>
        </w:rPr>
        <w:t xml:space="preserve"> Dokumentumfilm</w:t>
      </w:r>
      <w:r w:rsidR="00A82230" w:rsidRPr="00A82230">
        <w:rPr>
          <w:rStyle w:val="Kiemels"/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The DB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Campaign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Dana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Budisavljevic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(Horvátország, Szlovénia, Szerbia)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The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Last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Ones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Veiko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Õunpuu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(Észtország, Finnország)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The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Humorist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Michael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Idov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(Oroszország, Lettország)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The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Tree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of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Blood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Julio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Medem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(Spanyolország,</w:t>
      </w:r>
      <w:proofErr w:type="gram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gramStart"/>
      <w:r w:rsidRPr="00A82230">
        <w:rPr>
          <w:rFonts w:ascii="Verdana" w:hAnsi="Verdana"/>
          <w:color w:val="0070C0"/>
          <w:sz w:val="18"/>
          <w:szCs w:val="18"/>
        </w:rPr>
        <w:t>Franciaország)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Sibel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Çagla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Zencirci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,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Guillaume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Giovanetti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br/>
        <w:t>(Franciaország, Németország, Törökország)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Cook,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Fuck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,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Kill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Mira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Fornay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br/>
        <w:t>(Csehország, Szlovákia)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Buñuel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in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the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Labyrinth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of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the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Turtles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Salvador Simó</w:t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(Spanyolország, Hollandia) </w:t>
      </w:r>
      <w:r w:rsidRPr="00A82230">
        <w:rPr>
          <w:rStyle w:val="Kiemels"/>
          <w:rFonts w:ascii="Verdana" w:hAnsi="Verdana"/>
          <w:color w:val="0070C0"/>
          <w:sz w:val="18"/>
          <w:szCs w:val="18"/>
        </w:rPr>
        <w:t>Animáció</w:t>
      </w:r>
      <w:r w:rsidR="00A82230" w:rsidRPr="00A82230">
        <w:rPr>
          <w:rStyle w:val="Kiemels"/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  <w:t xml:space="preserve">Stupid Young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Heart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Selma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Vilhunen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(Finnország, Hollandia, Svédország)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Border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Ali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Abbasi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br/>
        <w:t>(Svédország, Dánia)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Daughter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of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Mine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Laura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Bispuri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br/>
        <w:t>(Olaszország, Svájc, Németország)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Yuli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Iciar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Bollain </w:t>
      </w:r>
      <w:r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lastRenderedPageBreak/>
        <w:t>(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Spanylország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>, Kuba, Németország, Egyesült Királyság, Franciaország)</w:t>
      </w:r>
      <w:r w:rsidR="00A82230" w:rsidRPr="00A82230">
        <w:rPr>
          <w:rFonts w:ascii="Verdana" w:hAnsi="Verdana"/>
          <w:color w:val="0070C0"/>
          <w:sz w:val="18"/>
          <w:szCs w:val="18"/>
        </w:rPr>
        <w:br/>
      </w:r>
      <w:r w:rsidRPr="00A82230">
        <w:rPr>
          <w:rFonts w:ascii="Verdana" w:hAnsi="Verdana"/>
          <w:color w:val="0070C0"/>
          <w:sz w:val="18"/>
          <w:szCs w:val="18"/>
        </w:rPr>
        <w:br/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Animas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>.</w:t>
      </w:r>
      <w:proofErr w:type="gramEnd"/>
      <w:r w:rsidRPr="00A82230">
        <w:rPr>
          <w:rFonts w:ascii="Verdana" w:hAnsi="Verdana"/>
          <w:color w:val="0070C0"/>
          <w:sz w:val="18"/>
          <w:szCs w:val="18"/>
        </w:rPr>
        <w:t xml:space="preserve"> The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Other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Side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-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Jose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f.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Ortuño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, Laura </w:t>
      </w:r>
      <w:proofErr w:type="spellStart"/>
      <w:r w:rsidRPr="00A82230">
        <w:rPr>
          <w:rFonts w:ascii="Verdana" w:hAnsi="Verdana"/>
          <w:color w:val="0070C0"/>
          <w:sz w:val="18"/>
          <w:szCs w:val="18"/>
        </w:rPr>
        <w:t>Alvea</w:t>
      </w:r>
      <w:proofErr w:type="spellEnd"/>
      <w:r w:rsidRPr="00A82230">
        <w:rPr>
          <w:rFonts w:ascii="Verdana" w:hAnsi="Verdana"/>
          <w:color w:val="0070C0"/>
          <w:sz w:val="18"/>
          <w:szCs w:val="18"/>
        </w:rPr>
        <w:t xml:space="preserve"> </w:t>
      </w:r>
      <w:r w:rsidRPr="00A82230">
        <w:rPr>
          <w:rFonts w:ascii="Verdana" w:hAnsi="Verdana"/>
          <w:color w:val="0070C0"/>
          <w:sz w:val="18"/>
          <w:szCs w:val="18"/>
        </w:rPr>
        <w:br/>
        <w:t>(Spanyolország, Belgium)</w:t>
      </w:r>
      <w:r w:rsidRPr="00A82230">
        <w:rPr>
          <w:rFonts w:ascii="Verdana" w:hAnsi="Verdana"/>
          <w:color w:val="0070C0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  <w:t>A forgalmazás támogatási program keretében (marketing és népszerűsítés) 24 forgalmazó kapott támogatást, összesen 777 252 euró értékben.</w:t>
      </w: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  <w:t xml:space="preserve">A filmszínház támogatás keretében 57 mozi részesült támogatásban, melynek összege 541 716 euró. </w:t>
      </w:r>
      <w:r w:rsidRPr="00922A84">
        <w:rPr>
          <w:rFonts w:ascii="Verdana" w:hAnsi="Verdana"/>
          <w:sz w:val="18"/>
          <w:szCs w:val="18"/>
        </w:rPr>
        <w:br/>
        <w:t xml:space="preserve">Az </w:t>
      </w:r>
      <w:proofErr w:type="spellStart"/>
      <w:r w:rsidRPr="00922A84">
        <w:rPr>
          <w:rFonts w:ascii="Verdana" w:hAnsi="Verdana"/>
          <w:sz w:val="18"/>
          <w:szCs w:val="18"/>
        </w:rPr>
        <w:t>Eurimages</w:t>
      </w:r>
      <w:proofErr w:type="spellEnd"/>
      <w:r w:rsidRPr="00922A84">
        <w:rPr>
          <w:rFonts w:ascii="Verdana" w:hAnsi="Verdana"/>
          <w:sz w:val="18"/>
          <w:szCs w:val="18"/>
        </w:rPr>
        <w:t xml:space="preserve"> hálózat továbbá 8 mozival bővült, így jelenleg 66 tagja van. </w:t>
      </w: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  <w:t>Az EURIMAGES 1988-as létrejötte óta 1862 európai koprodukciót támogatott, összesen 553 millió euró értékben.</w:t>
      </w:r>
    </w:p>
    <w:p w:rsidR="00BA34B8" w:rsidRPr="00922A84" w:rsidRDefault="00922A84" w:rsidP="00922A84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>
        <w:rPr>
          <w:rFonts w:ascii="Verdana" w:hAnsi="Verdana"/>
          <w:b/>
          <w:color w:val="0070C0"/>
          <w:sz w:val="23"/>
          <w:szCs w:val="23"/>
        </w:rPr>
        <w:br/>
      </w:r>
      <w:r w:rsidR="00BA34B8" w:rsidRPr="00922A84">
        <w:rPr>
          <w:rFonts w:ascii="Verdana" w:hAnsi="Verdana"/>
          <w:b/>
          <w:color w:val="0070C0"/>
          <w:sz w:val="23"/>
          <w:szCs w:val="23"/>
        </w:rPr>
        <w:t>MNF Sajtóközlemény - A Filmalap folytatja a fiatal filmeseket támogató programját</w:t>
      </w:r>
    </w:p>
    <w:p w:rsidR="00BA34B8" w:rsidRPr="00922A84" w:rsidRDefault="00BA34B8" w:rsidP="00BA34B8">
      <w:pPr>
        <w:pStyle w:val="Cmsor2"/>
        <w:rPr>
          <w:rFonts w:ascii="Verdana" w:hAnsi="Verdana"/>
        </w:rPr>
      </w:pPr>
      <w:r w:rsidRPr="00922A84">
        <w:rPr>
          <w:rFonts w:ascii="Verdana" w:hAnsi="Verdana"/>
          <w:noProof/>
        </w:rPr>
        <w:drawing>
          <wp:inline distT="0" distB="0" distL="0" distR="0">
            <wp:extent cx="1440732" cy="885825"/>
            <wp:effectExtent l="0" t="0" r="7620" b="0"/>
            <wp:docPr id="9" name="Kép 9" descr="MNF Sajtóközlemény - A Filmalap folytatja a fiatal filmeseket támogató programj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NF Sajtóközlemény - A Filmalap folytatja a fiatal filmeseket támogató programjá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47" cy="8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B8" w:rsidRPr="00922A84" w:rsidRDefault="00BA34B8" w:rsidP="00922A84">
      <w:pPr>
        <w:pStyle w:val="NormlWeb"/>
        <w:rPr>
          <w:rFonts w:ascii="Verdana" w:hAnsi="Verdana"/>
          <w:sz w:val="18"/>
          <w:szCs w:val="18"/>
        </w:rPr>
      </w:pPr>
      <w:r w:rsidRPr="00922A84">
        <w:rPr>
          <w:rStyle w:val="Kiemels2"/>
          <w:rFonts w:ascii="Verdana" w:hAnsi="Verdana"/>
          <w:sz w:val="18"/>
          <w:szCs w:val="18"/>
        </w:rPr>
        <w:t xml:space="preserve">A Filmalap ismét meghirdeti a pályakezdő rendezők első egészestés animációs, dokumentum- vagy játékfilmje elkészítését támogató pályázatát, az Inkubátor Programot. A két évvel ezelőtt indított kezdeményezés célja, hogy támogassa a fiatal filmesek innovatív, kísérletező alkotói bemutatkozását. Az idei évben újítás, hogy 10 pályázó részesül forgatókönyv-fejlesztési támogatásban a mentorok és a Filmalap fejlesztői csapatának közreműködésével. </w:t>
      </w:r>
      <w:r w:rsidRPr="00922A84">
        <w:rPr>
          <w:rFonts w:ascii="Verdana" w:hAnsi="Verdana"/>
          <w:b/>
          <w:bCs/>
          <w:sz w:val="18"/>
          <w:szCs w:val="18"/>
        </w:rPr>
        <w:br/>
      </w:r>
      <w:r w:rsidR="007F1403">
        <w:rPr>
          <w:rStyle w:val="Kiemels2"/>
          <w:rFonts w:ascii="Verdana" w:hAnsi="Verdana"/>
          <w:sz w:val="18"/>
          <w:szCs w:val="18"/>
        </w:rPr>
        <w:br/>
      </w:r>
      <w:r w:rsidRPr="007F1403">
        <w:rPr>
          <w:rStyle w:val="Kiemels2"/>
          <w:rFonts w:ascii="Verdana" w:hAnsi="Verdana"/>
          <w:color w:val="0070C0"/>
          <w:sz w:val="18"/>
          <w:szCs w:val="18"/>
        </w:rPr>
        <w:t>A jelentkezés határideje</w:t>
      </w:r>
      <w:r w:rsidR="007F1403" w:rsidRPr="007F1403">
        <w:rPr>
          <w:rStyle w:val="Kiemels2"/>
          <w:rFonts w:ascii="Verdana" w:hAnsi="Verdana"/>
          <w:color w:val="0070C0"/>
          <w:sz w:val="18"/>
          <w:szCs w:val="18"/>
        </w:rPr>
        <w:t>:</w:t>
      </w:r>
      <w:r w:rsidRPr="007F1403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r w:rsidR="007F1403" w:rsidRPr="007F1403">
        <w:rPr>
          <w:rStyle w:val="Kiemels2"/>
          <w:rFonts w:ascii="Verdana" w:hAnsi="Verdana"/>
          <w:color w:val="0070C0"/>
          <w:sz w:val="18"/>
          <w:szCs w:val="18"/>
        </w:rPr>
        <w:br/>
      </w:r>
      <w:r w:rsidRPr="007F1403">
        <w:rPr>
          <w:rStyle w:val="Kiemels2"/>
          <w:rFonts w:ascii="Verdana" w:hAnsi="Verdana"/>
          <w:b w:val="0"/>
          <w:sz w:val="18"/>
          <w:szCs w:val="18"/>
        </w:rPr>
        <w:t>2017. szeptember 1.</w:t>
      </w:r>
      <w:r w:rsidRPr="007F1403">
        <w:rPr>
          <w:rFonts w:ascii="Verdana" w:hAnsi="Verdana"/>
          <w:b/>
          <w:sz w:val="18"/>
          <w:szCs w:val="18"/>
        </w:rPr>
        <w:t xml:space="preserve"> </w:t>
      </w:r>
      <w:r w:rsidRPr="007F1403">
        <w:rPr>
          <w:rFonts w:ascii="Verdana" w:hAnsi="Verdana"/>
          <w:b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  <w:t>Az  Inkubátor Programra diplomás, de egész estés mozifilmet még be nem mutatott elsőfilmes rendezők jelentkezhetnek, és azok a direktorok is, akik rövidfilmjükkel nemzetközi filmfesztiválokon szerepeltek. Filmötlettel (</w:t>
      </w:r>
      <w:proofErr w:type="spellStart"/>
      <w:r w:rsidRPr="00922A84">
        <w:rPr>
          <w:rFonts w:ascii="Verdana" w:hAnsi="Verdana"/>
          <w:sz w:val="18"/>
          <w:szCs w:val="18"/>
        </w:rPr>
        <w:t>treatment</w:t>
      </w:r>
      <w:proofErr w:type="spellEnd"/>
      <w:r w:rsidRPr="00922A84">
        <w:rPr>
          <w:rFonts w:ascii="Verdana" w:hAnsi="Verdana"/>
          <w:sz w:val="18"/>
          <w:szCs w:val="18"/>
        </w:rPr>
        <w:t>) és rövid szinopszissal lehet jelentkezni szeptember 1-ig a Filmalap honlapján közzétett pályázati kiírás szerint.</w:t>
      </w:r>
      <w:r w:rsidRPr="00922A84">
        <w:rPr>
          <w:rFonts w:ascii="Verdana" w:hAnsi="Verdana"/>
          <w:sz w:val="18"/>
          <w:szCs w:val="18"/>
        </w:rPr>
        <w:br/>
        <w:t xml:space="preserve">A beérkezett pályázatok közül a döntőbe a szakmai mentorok alkotta zsűri október 1-ig legfeljebb 10 filmtervet választ ki, melyek pályázati úton idén először mind részesülnek a Filmalap 2 millió forint értékű forgatókönyv-fejlesztési támogatásban a mentorok és a Filmalap fejlesztői csapatának közreműködésével. Októbertől öt hónap áll az alkotók rendelkezésre a forgatókönyvek elkészítésére, majd a döntősök a március végi </w:t>
      </w:r>
      <w:proofErr w:type="spellStart"/>
      <w:r w:rsidRPr="00922A84">
        <w:rPr>
          <w:rFonts w:ascii="Verdana" w:hAnsi="Verdana"/>
          <w:sz w:val="18"/>
          <w:szCs w:val="18"/>
        </w:rPr>
        <w:t>Pitch</w:t>
      </w:r>
      <w:proofErr w:type="spellEnd"/>
      <w:r w:rsidRPr="00922A84">
        <w:rPr>
          <w:rFonts w:ascii="Verdana" w:hAnsi="Verdana"/>
          <w:sz w:val="18"/>
          <w:szCs w:val="18"/>
        </w:rPr>
        <w:t xml:space="preserve"> Fórumon mérettetnek meg a szakmai közönség előtt. Az újítás célja, hogy az alkotók a </w:t>
      </w:r>
      <w:proofErr w:type="spellStart"/>
      <w:r w:rsidRPr="00922A84">
        <w:rPr>
          <w:rFonts w:ascii="Verdana" w:hAnsi="Verdana"/>
          <w:sz w:val="18"/>
          <w:szCs w:val="18"/>
        </w:rPr>
        <w:t>Pitch</w:t>
      </w:r>
      <w:proofErr w:type="spellEnd"/>
      <w:r w:rsidRPr="00922A84">
        <w:rPr>
          <w:rFonts w:ascii="Verdana" w:hAnsi="Verdana"/>
          <w:sz w:val="18"/>
          <w:szCs w:val="18"/>
        </w:rPr>
        <w:t xml:space="preserve"> Fórumon már forgatókönyvvel rendelkező filmterveket prezentáljanak, így a projektek bemutatása már komolyabb előkészítés után történik. A 10 filmterv közül végül legfeljebb hármat a zsűri és további kettőt a meghívott közönség (rendezők, producerek, kritikusok, filmes szakemberek) választ majd ki. </w:t>
      </w: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  <w:t>A kiválasztott filmek gyártására pályázati után a játékfilmeknél 60 millió, a dokumentumfilmeknél 20 millió, az animációs filmeknél pedig 80 millió forintig nyújt támogatást az Inkubátor Program továbbra is. A fiatal alkotók emellett a filmkészítés során igénybe vehetik a Filmalap szakmai támogatását.</w:t>
      </w: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  <w:t xml:space="preserve">Az Inkubátor Program első nyertesei már nekiláttak filmjük megvalósításának. </w:t>
      </w:r>
      <w:r w:rsidRPr="00922A84">
        <w:rPr>
          <w:rFonts w:ascii="Verdana" w:hAnsi="Verdana"/>
          <w:sz w:val="18"/>
          <w:szCs w:val="18"/>
        </w:rPr>
        <w:br/>
      </w:r>
      <w:proofErr w:type="spellStart"/>
      <w:r w:rsidRPr="00922A84">
        <w:rPr>
          <w:rFonts w:ascii="Verdana" w:hAnsi="Verdana"/>
          <w:sz w:val="18"/>
          <w:szCs w:val="18"/>
        </w:rPr>
        <w:t>Vékes</w:t>
      </w:r>
      <w:proofErr w:type="spellEnd"/>
      <w:r w:rsidRPr="00922A84">
        <w:rPr>
          <w:rFonts w:ascii="Verdana" w:hAnsi="Verdana"/>
          <w:sz w:val="18"/>
          <w:szCs w:val="18"/>
        </w:rPr>
        <w:t xml:space="preserve"> Csaba már leforgatta Hetedik alabárdos című vígjátékát, amelynek főhőse egy vidéki színházban mellőzött csoportos szereplő, Szilágyi Zsófia Egy nap című </w:t>
      </w:r>
      <w:proofErr w:type="spellStart"/>
      <w:r w:rsidRPr="00922A84">
        <w:rPr>
          <w:rFonts w:ascii="Verdana" w:hAnsi="Verdana"/>
          <w:sz w:val="18"/>
          <w:szCs w:val="18"/>
        </w:rPr>
        <w:t>hiperrealista</w:t>
      </w:r>
      <w:proofErr w:type="spellEnd"/>
      <w:r w:rsidRPr="00922A84">
        <w:rPr>
          <w:rFonts w:ascii="Verdana" w:hAnsi="Verdana"/>
          <w:sz w:val="18"/>
          <w:szCs w:val="18"/>
        </w:rPr>
        <w:t xml:space="preserve"> filmjét és </w:t>
      </w:r>
      <w:proofErr w:type="spellStart"/>
      <w:r w:rsidRPr="00922A84">
        <w:rPr>
          <w:rFonts w:ascii="Verdana" w:hAnsi="Verdana"/>
          <w:sz w:val="18"/>
          <w:szCs w:val="18"/>
        </w:rPr>
        <w:t>Csuja</w:t>
      </w:r>
      <w:proofErr w:type="spellEnd"/>
      <w:r w:rsidRPr="00922A84">
        <w:rPr>
          <w:rFonts w:ascii="Verdana" w:hAnsi="Verdana"/>
          <w:sz w:val="18"/>
          <w:szCs w:val="18"/>
        </w:rPr>
        <w:t xml:space="preserve"> László egy magának csecsemőt lopó magányos nőről szóló Virágvölgy című </w:t>
      </w:r>
      <w:proofErr w:type="spellStart"/>
      <w:r w:rsidRPr="00922A84">
        <w:rPr>
          <w:rFonts w:ascii="Verdana" w:hAnsi="Verdana"/>
          <w:sz w:val="18"/>
          <w:szCs w:val="18"/>
        </w:rPr>
        <w:t>road</w:t>
      </w:r>
      <w:proofErr w:type="spellEnd"/>
      <w:r w:rsidRPr="00922A84">
        <w:rPr>
          <w:rFonts w:ascii="Verdana" w:hAnsi="Verdana"/>
          <w:sz w:val="18"/>
          <w:szCs w:val="18"/>
        </w:rPr>
        <w:t xml:space="preserve"> </w:t>
      </w:r>
      <w:proofErr w:type="spellStart"/>
      <w:r w:rsidRPr="00922A84">
        <w:rPr>
          <w:rFonts w:ascii="Verdana" w:hAnsi="Verdana"/>
          <w:sz w:val="18"/>
          <w:szCs w:val="18"/>
        </w:rPr>
        <w:t>movie-ját</w:t>
      </w:r>
      <w:proofErr w:type="spellEnd"/>
      <w:r w:rsidRPr="00922A84">
        <w:rPr>
          <w:rFonts w:ascii="Verdana" w:hAnsi="Verdana"/>
          <w:sz w:val="18"/>
          <w:szCs w:val="18"/>
        </w:rPr>
        <w:t xml:space="preserve">. Jelenleg is forog </w:t>
      </w:r>
      <w:proofErr w:type="spellStart"/>
      <w:r w:rsidRPr="00922A84">
        <w:rPr>
          <w:rFonts w:ascii="Verdana" w:hAnsi="Verdana"/>
          <w:sz w:val="18"/>
          <w:szCs w:val="18"/>
        </w:rPr>
        <w:t>Zurbó</w:t>
      </w:r>
      <w:proofErr w:type="spellEnd"/>
      <w:r w:rsidRPr="00922A84">
        <w:rPr>
          <w:rFonts w:ascii="Verdana" w:hAnsi="Verdana"/>
          <w:sz w:val="18"/>
          <w:szCs w:val="18"/>
        </w:rPr>
        <w:t xml:space="preserve"> Dorottya Hat könnyű lecke című dokumentumfilmje, egy Magyarországra került szomáliai menekült lány hétköznapi küzdelmeiről. </w:t>
      </w:r>
      <w:proofErr w:type="spellStart"/>
      <w:r w:rsidRPr="00922A84">
        <w:rPr>
          <w:rFonts w:ascii="Verdana" w:hAnsi="Verdana"/>
          <w:sz w:val="18"/>
          <w:szCs w:val="18"/>
        </w:rPr>
        <w:t>Bánóczki</w:t>
      </w:r>
      <w:proofErr w:type="spellEnd"/>
      <w:r w:rsidRPr="00922A84">
        <w:rPr>
          <w:rFonts w:ascii="Verdana" w:hAnsi="Verdana"/>
          <w:sz w:val="18"/>
          <w:szCs w:val="18"/>
        </w:rPr>
        <w:t xml:space="preserve"> Tibor és Szabó Sarolta Műanyag </w:t>
      </w:r>
      <w:r w:rsidRPr="00922A84">
        <w:rPr>
          <w:rFonts w:ascii="Verdana" w:hAnsi="Verdana"/>
          <w:sz w:val="18"/>
          <w:szCs w:val="18"/>
        </w:rPr>
        <w:lastRenderedPageBreak/>
        <w:t xml:space="preserve">égbolt című sci-fi animációja is készül, amely egy olyan jövőben játszódik, ahol a Föld növény- és állatvilágának teljes pusztulása után a tudósok egy hihetetlenül tápláló, ám emberi húsból táplálkozó növényt kísérleteznek ki. </w:t>
      </w: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  <w:t xml:space="preserve">Bővebben a pályázatról: </w:t>
      </w:r>
      <w:hyperlink r:id="rId14" w:history="1">
        <w:r w:rsidRPr="00922A84">
          <w:rPr>
            <w:rStyle w:val="Hiperhivatkozs"/>
            <w:rFonts w:ascii="Verdana" w:hAnsi="Verdana"/>
            <w:sz w:val="18"/>
            <w:szCs w:val="18"/>
          </w:rPr>
          <w:t>http://mnf.hu/hu/palyazatok</w:t>
        </w:r>
      </w:hyperlink>
    </w:p>
    <w:p w:rsidR="00BA34B8" w:rsidRPr="007F1403" w:rsidRDefault="007F1403" w:rsidP="00BA34B8">
      <w:pPr>
        <w:pStyle w:val="Cmsor2"/>
        <w:rPr>
          <w:rFonts w:ascii="Verdana" w:hAnsi="Verdana"/>
          <w:bCs w:val="0"/>
          <w:color w:val="0070C0"/>
          <w:sz w:val="23"/>
          <w:szCs w:val="23"/>
        </w:rPr>
      </w:pPr>
      <w:r>
        <w:rPr>
          <w:rFonts w:ascii="Verdana" w:hAnsi="Verdana"/>
          <w:bCs w:val="0"/>
          <w:color w:val="0070C0"/>
          <w:sz w:val="23"/>
          <w:szCs w:val="23"/>
        </w:rPr>
        <w:br/>
      </w:r>
      <w:r w:rsidR="00BA34B8" w:rsidRPr="007F1403">
        <w:rPr>
          <w:rFonts w:ascii="Verdana" w:hAnsi="Verdana"/>
          <w:bCs w:val="0"/>
          <w:color w:val="0070C0"/>
          <w:sz w:val="23"/>
          <w:szCs w:val="23"/>
        </w:rPr>
        <w:t>Így támogatja a Kreatív Európa program a kreativitás és a készségek fejlesztését az audiovizuális szektorban</w:t>
      </w:r>
    </w:p>
    <w:p w:rsidR="00BA34B8" w:rsidRPr="00922A84" w:rsidRDefault="00BA34B8" w:rsidP="00BA34B8">
      <w:pPr>
        <w:pStyle w:val="NormlWeb"/>
        <w:rPr>
          <w:rFonts w:ascii="Verdana" w:hAnsi="Verdana"/>
        </w:rPr>
      </w:pPr>
      <w:r w:rsidRPr="00922A84">
        <w:rPr>
          <w:rFonts w:ascii="Verdana" w:hAnsi="Verdana"/>
          <w:noProof/>
        </w:rPr>
        <w:drawing>
          <wp:inline distT="0" distB="0" distL="0" distR="0">
            <wp:extent cx="1659038" cy="1228725"/>
            <wp:effectExtent l="0" t="0" r="0" b="0"/>
            <wp:docPr id="10" name="Kép 10" descr="Így támogatja a Kreatív Európa program a kreativitás és a készségek fejlesztését az audiovizuális szekto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Így támogatja a Kreatív Európa program a kreativitás és a készségek fejlesztését az audiovizuális szektorb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94" cy="12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B8" w:rsidRPr="007F1403" w:rsidRDefault="00BA34B8" w:rsidP="007F1403">
      <w:pPr>
        <w:pStyle w:val="NormlWeb"/>
        <w:rPr>
          <w:rFonts w:ascii="Verdana" w:hAnsi="Verdana"/>
          <w:sz w:val="18"/>
          <w:szCs w:val="18"/>
        </w:rPr>
      </w:pPr>
      <w:r w:rsidRPr="007F1403">
        <w:rPr>
          <w:rFonts w:ascii="Verdana" w:hAnsi="Verdana"/>
          <w:sz w:val="18"/>
          <w:szCs w:val="18"/>
        </w:rPr>
        <w:t>Tanulmány készült a Kreatív Európa MEDIA által támogatott képzési programok sikerességéről. A jelentés arra az elemzésre épül, amely feltárja a szektor készség-igényeit, bemutatja a képzések hatását és relevanciáját, valamint az európai hozzáadott értékeket. Az elemzésből kiderül, hogy a képzések a filmes szakemberek számára egyedülálló, nagyra értékelt és hatásos megközelítést alkalmaznak. A tanulmány stratégiai és működési ajánlásokat is tesz a jövő képzési programjai számára.</w:t>
      </w:r>
      <w:r w:rsidRPr="007F1403">
        <w:rPr>
          <w:rFonts w:ascii="Verdana" w:hAnsi="Verdana"/>
          <w:sz w:val="18"/>
          <w:szCs w:val="18"/>
        </w:rPr>
        <w:br/>
      </w:r>
      <w:r w:rsidRPr="007F1403">
        <w:rPr>
          <w:rFonts w:ascii="Verdana" w:hAnsi="Verdana"/>
          <w:sz w:val="18"/>
          <w:szCs w:val="18"/>
        </w:rPr>
        <w:br/>
        <w:t xml:space="preserve">További információ és a tanulmány </w:t>
      </w:r>
      <w:hyperlink r:id="rId16" w:history="1">
        <w:r w:rsidRPr="007F1403">
          <w:rPr>
            <w:rStyle w:val="Hiperhivatkozs"/>
            <w:rFonts w:ascii="Verdana" w:hAnsi="Verdana"/>
            <w:sz w:val="18"/>
            <w:szCs w:val="18"/>
          </w:rPr>
          <w:t>itt</w:t>
        </w:r>
      </w:hyperlink>
      <w:r w:rsidR="007F1403">
        <w:rPr>
          <w:rFonts w:ascii="Verdana" w:hAnsi="Verdana"/>
          <w:sz w:val="18"/>
          <w:szCs w:val="18"/>
        </w:rPr>
        <w:t xml:space="preserve"> érhető el. </w:t>
      </w:r>
      <w:r w:rsidR="007F1403">
        <w:rPr>
          <w:rFonts w:ascii="Verdana" w:hAnsi="Verdana"/>
          <w:sz w:val="18"/>
          <w:szCs w:val="18"/>
        </w:rPr>
        <w:br/>
      </w:r>
    </w:p>
    <w:p w:rsidR="00BA34B8" w:rsidRPr="007F1403" w:rsidRDefault="00BA34B8" w:rsidP="00BA34B8">
      <w:pPr>
        <w:pStyle w:val="Cmsor2"/>
        <w:rPr>
          <w:rFonts w:ascii="Verdana" w:hAnsi="Verdana"/>
          <w:bCs w:val="0"/>
          <w:color w:val="0070C0"/>
          <w:sz w:val="23"/>
          <w:szCs w:val="23"/>
        </w:rPr>
      </w:pPr>
      <w:r w:rsidRPr="007F1403">
        <w:rPr>
          <w:rFonts w:ascii="Verdana" w:hAnsi="Verdana"/>
          <w:bCs w:val="0"/>
          <w:color w:val="0070C0"/>
          <w:sz w:val="23"/>
          <w:szCs w:val="23"/>
        </w:rPr>
        <w:t>Új pályázat: Európai kulturális televíziós tartalmak feliratozása</w:t>
      </w:r>
    </w:p>
    <w:p w:rsidR="00BA34B8" w:rsidRPr="007F1403" w:rsidRDefault="00BA34B8" w:rsidP="007F1403">
      <w:pPr>
        <w:pStyle w:val="Cmsor2"/>
        <w:rPr>
          <w:rFonts w:ascii="Verdana" w:hAnsi="Verdana"/>
        </w:rPr>
      </w:pPr>
      <w:r w:rsidRPr="00922A84">
        <w:rPr>
          <w:rFonts w:ascii="Verdana" w:hAnsi="Verdana"/>
          <w:noProof/>
        </w:rPr>
        <w:drawing>
          <wp:inline distT="0" distB="0" distL="0" distR="0">
            <wp:extent cx="1659600" cy="1227600"/>
            <wp:effectExtent l="0" t="0" r="0" b="0"/>
            <wp:docPr id="14" name="Kép 14" descr="Így támogatja a Kreatív Európa program a kreativitás és a készségek fejlesztését az audiovizuális szekto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Így támogatja a Kreatív Európa program a kreativitás és a készségek fejlesztését az audiovizuális szektorb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A84">
        <w:rPr>
          <w:rFonts w:ascii="Verdana" w:hAnsi="Verdana"/>
          <w:b w:val="0"/>
          <w:color w:val="0070C0"/>
        </w:rPr>
        <w:br/>
      </w:r>
      <w:r w:rsidR="007F1403">
        <w:rPr>
          <w:rFonts w:ascii="Verdana" w:hAnsi="Verdana"/>
          <w:sz w:val="18"/>
          <w:szCs w:val="18"/>
        </w:rPr>
        <w:br/>
      </w:r>
      <w:r w:rsidRPr="007F1403">
        <w:rPr>
          <w:rFonts w:ascii="Verdana" w:hAnsi="Verdana"/>
          <w:sz w:val="18"/>
          <w:szCs w:val="18"/>
        </w:rPr>
        <w:t xml:space="preserve">Az Európai Bizottság, a Digital </w:t>
      </w:r>
      <w:proofErr w:type="spellStart"/>
      <w:r w:rsidRPr="007F1403">
        <w:rPr>
          <w:rFonts w:ascii="Verdana" w:hAnsi="Verdana"/>
          <w:sz w:val="18"/>
          <w:szCs w:val="18"/>
        </w:rPr>
        <w:t>Single</w:t>
      </w:r>
      <w:proofErr w:type="spellEnd"/>
      <w:r w:rsidRPr="007F1403">
        <w:rPr>
          <w:rFonts w:ascii="Verdana" w:hAnsi="Verdana"/>
          <w:sz w:val="18"/>
          <w:szCs w:val="18"/>
        </w:rPr>
        <w:t xml:space="preserve"> Market stratégia keretében új pályázatot írt ki, </w:t>
      </w:r>
      <w:r w:rsidRPr="007F1403">
        <w:rPr>
          <w:rStyle w:val="Kiemels2"/>
          <w:rFonts w:ascii="Verdana" w:hAnsi="Verdana"/>
          <w:sz w:val="18"/>
          <w:szCs w:val="18"/>
        </w:rPr>
        <w:t>Európai kulturális televíziós tartalmak feliratozása</w:t>
      </w:r>
      <w:r w:rsidRPr="007F1403">
        <w:rPr>
          <w:rFonts w:ascii="Verdana" w:hAnsi="Verdana"/>
          <w:sz w:val="18"/>
          <w:szCs w:val="18"/>
        </w:rPr>
        <w:t xml:space="preserve"> címmel.</w:t>
      </w:r>
    </w:p>
    <w:p w:rsidR="00BA34B8" w:rsidRPr="007F1403" w:rsidRDefault="00BA34B8" w:rsidP="00BA34B8">
      <w:pPr>
        <w:pStyle w:val="NormlWeb"/>
        <w:rPr>
          <w:rFonts w:ascii="Verdana" w:hAnsi="Verdana"/>
          <w:sz w:val="18"/>
          <w:szCs w:val="18"/>
        </w:rPr>
      </w:pPr>
      <w:r w:rsidRPr="007F1403">
        <w:rPr>
          <w:rFonts w:ascii="Verdana" w:hAnsi="Verdana"/>
          <w:sz w:val="18"/>
          <w:szCs w:val="18"/>
        </w:rPr>
        <w:t xml:space="preserve">A pályázati felhívás teljes dokumentációja </w:t>
      </w:r>
      <w:hyperlink r:id="rId18" w:history="1">
        <w:r w:rsidRPr="007F1403">
          <w:rPr>
            <w:rStyle w:val="Hiperhivatkozs"/>
            <w:rFonts w:ascii="Verdana" w:hAnsi="Verdana"/>
            <w:sz w:val="18"/>
            <w:szCs w:val="18"/>
          </w:rPr>
          <w:t>itt</w:t>
        </w:r>
      </w:hyperlink>
      <w:r w:rsidRPr="007F1403">
        <w:rPr>
          <w:rFonts w:ascii="Verdana" w:hAnsi="Verdana"/>
          <w:sz w:val="18"/>
          <w:szCs w:val="18"/>
        </w:rPr>
        <w:t xml:space="preserve"> érhető el.</w:t>
      </w:r>
    </w:p>
    <w:p w:rsidR="00BA34B8" w:rsidRPr="007F1403" w:rsidRDefault="00BA34B8" w:rsidP="00481A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BA34B8" w:rsidRPr="007F1403" w:rsidRDefault="00BA34B8" w:rsidP="00481A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E5244D" w:rsidRPr="00A82230" w:rsidRDefault="00C43700" w:rsidP="00E5244D">
      <w:pPr>
        <w:pStyle w:val="NormlWeb"/>
        <w:spacing w:line="276" w:lineRule="auto"/>
        <w:rPr>
          <w:rFonts w:ascii="Verdana" w:hAnsi="Verdana"/>
          <w:b/>
          <w:color w:val="0070C0"/>
          <w:sz w:val="26"/>
          <w:szCs w:val="26"/>
        </w:rPr>
      </w:pPr>
      <w:r w:rsidRPr="00A82230">
        <w:rPr>
          <w:rFonts w:ascii="Verdana" w:hAnsi="Verdana"/>
          <w:b/>
          <w:color w:val="0070C0"/>
          <w:sz w:val="26"/>
          <w:szCs w:val="26"/>
        </w:rPr>
        <w:t>Képzési lehetőségek Európában</w:t>
      </w:r>
    </w:p>
    <w:p w:rsidR="00BA34B8" w:rsidRPr="007F1403" w:rsidRDefault="007F1403" w:rsidP="00BA34B8">
      <w:pPr>
        <w:pStyle w:val="Cmsor2"/>
        <w:rPr>
          <w:rFonts w:ascii="Verdana" w:hAnsi="Verdana"/>
          <w:bCs w:val="0"/>
          <w:color w:val="0070C0"/>
          <w:sz w:val="23"/>
          <w:szCs w:val="23"/>
        </w:rPr>
      </w:pPr>
      <w:r>
        <w:rPr>
          <w:rFonts w:ascii="Verdana" w:hAnsi="Verdana"/>
          <w:bCs w:val="0"/>
          <w:color w:val="0070C0"/>
          <w:sz w:val="23"/>
          <w:szCs w:val="23"/>
        </w:rPr>
        <w:br/>
      </w:r>
      <w:r w:rsidR="00BA34B8" w:rsidRPr="007F1403">
        <w:rPr>
          <w:rFonts w:ascii="Verdana" w:hAnsi="Verdana"/>
          <w:bCs w:val="0"/>
          <w:color w:val="0070C0"/>
          <w:sz w:val="23"/>
          <w:szCs w:val="23"/>
        </w:rPr>
        <w:t xml:space="preserve">TFL – </w:t>
      </w:r>
      <w:proofErr w:type="spellStart"/>
      <w:r w:rsidR="00BA34B8" w:rsidRPr="007F1403">
        <w:rPr>
          <w:rFonts w:ascii="Verdana" w:hAnsi="Verdana"/>
          <w:bCs w:val="0"/>
          <w:color w:val="0070C0"/>
          <w:sz w:val="23"/>
          <w:szCs w:val="23"/>
        </w:rPr>
        <w:t>SeriesLab</w:t>
      </w:r>
      <w:proofErr w:type="spellEnd"/>
    </w:p>
    <w:p w:rsidR="007F6D2F" w:rsidRPr="00922A84" w:rsidRDefault="007F6D2F" w:rsidP="00BA34B8">
      <w:pPr>
        <w:pStyle w:val="NormlWeb"/>
        <w:rPr>
          <w:rFonts w:ascii="Verdana" w:hAnsi="Verdana"/>
        </w:rPr>
      </w:pPr>
      <w:r w:rsidRPr="00922A84">
        <w:rPr>
          <w:rFonts w:ascii="Verdana" w:hAnsi="Verdana"/>
          <w:noProof/>
        </w:rPr>
        <w:lastRenderedPageBreak/>
        <w:drawing>
          <wp:inline distT="0" distB="0" distL="0" distR="0">
            <wp:extent cx="1728717" cy="904875"/>
            <wp:effectExtent l="0" t="0" r="5080" b="0"/>
            <wp:docPr id="15" name="Kép 15" descr="TFL – Series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FL – SeriesLa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84" cy="91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8E" w:rsidRPr="00B4188E" w:rsidRDefault="00BA34B8" w:rsidP="00BA34B8">
      <w:pPr>
        <w:pStyle w:val="NormlWeb"/>
        <w:rPr>
          <w:rFonts w:ascii="Verdana" w:hAnsi="Verdana"/>
          <w:sz w:val="18"/>
          <w:szCs w:val="18"/>
        </w:rPr>
      </w:pPr>
      <w:r w:rsidRPr="00B4188E">
        <w:rPr>
          <w:rFonts w:ascii="Verdana" w:hAnsi="Verdana"/>
          <w:sz w:val="18"/>
          <w:szCs w:val="18"/>
        </w:rPr>
        <w:t xml:space="preserve">A TFL </w:t>
      </w:r>
      <w:proofErr w:type="spellStart"/>
      <w:r w:rsidRPr="00B4188E">
        <w:rPr>
          <w:rFonts w:ascii="Verdana" w:hAnsi="Verdana"/>
          <w:sz w:val="18"/>
          <w:szCs w:val="18"/>
        </w:rPr>
        <w:t>SeriesLab</w:t>
      </w:r>
      <w:proofErr w:type="spellEnd"/>
      <w:r w:rsidRPr="00B4188E">
        <w:rPr>
          <w:rFonts w:ascii="Verdana" w:hAnsi="Verdana"/>
          <w:sz w:val="18"/>
          <w:szCs w:val="18"/>
        </w:rPr>
        <w:t xml:space="preserve"> egy öthónapos</w:t>
      </w:r>
      <w:r w:rsidR="00B4188E" w:rsidRPr="00B4188E">
        <w:rPr>
          <w:rFonts w:ascii="Verdana" w:hAnsi="Verdana"/>
          <w:sz w:val="18"/>
          <w:szCs w:val="18"/>
        </w:rPr>
        <w:t xml:space="preserve"> televíziós sorozat-fejlesztő kurzus.</w:t>
      </w:r>
      <w:r w:rsidRPr="00B4188E">
        <w:rPr>
          <w:rFonts w:ascii="Verdana" w:hAnsi="Verdana"/>
          <w:sz w:val="18"/>
          <w:szCs w:val="18"/>
        </w:rPr>
        <w:t xml:space="preserve"> </w:t>
      </w:r>
    </w:p>
    <w:p w:rsidR="00BA34B8" w:rsidRPr="00B4188E" w:rsidRDefault="00BA34B8" w:rsidP="00BA34B8">
      <w:pPr>
        <w:pStyle w:val="NormlWeb"/>
        <w:rPr>
          <w:rFonts w:ascii="Verdana" w:hAnsi="Verdana"/>
          <w:sz w:val="18"/>
          <w:szCs w:val="18"/>
        </w:rPr>
      </w:pPr>
      <w:r w:rsidRPr="00B4188E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B4188E" w:rsidRPr="00B4188E">
        <w:rPr>
          <w:rFonts w:ascii="Verdana" w:hAnsi="Verdana"/>
          <w:b/>
          <w:color w:val="0070C0"/>
          <w:sz w:val="18"/>
          <w:szCs w:val="18"/>
        </w:rPr>
        <w:br/>
      </w:r>
      <w:r w:rsidRPr="00B4188E">
        <w:rPr>
          <w:rStyle w:val="Kiemels2"/>
          <w:rFonts w:ascii="Verdana" w:hAnsi="Verdana"/>
          <w:b w:val="0"/>
          <w:sz w:val="18"/>
          <w:szCs w:val="18"/>
        </w:rPr>
        <w:t>2017. augusztus 1.</w:t>
      </w:r>
      <w:r w:rsidR="00B4188E" w:rsidRPr="00B4188E">
        <w:rPr>
          <w:rStyle w:val="Kiemels2"/>
          <w:rFonts w:ascii="Verdana" w:hAnsi="Verdana"/>
          <w:sz w:val="18"/>
          <w:szCs w:val="18"/>
        </w:rPr>
        <w:br/>
      </w:r>
      <w:r w:rsidR="00B4188E" w:rsidRPr="00B4188E">
        <w:rPr>
          <w:rStyle w:val="Kiemels2"/>
          <w:rFonts w:ascii="Verdana" w:hAnsi="Verdana"/>
          <w:sz w:val="18"/>
          <w:szCs w:val="18"/>
        </w:rPr>
        <w:br/>
      </w:r>
      <w:r w:rsidR="00B4188E" w:rsidRPr="00B4188E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 w:rsidR="00B4188E" w:rsidRPr="00B4188E">
        <w:rPr>
          <w:rStyle w:val="Kiemels2"/>
          <w:rFonts w:ascii="Verdana" w:hAnsi="Verdana"/>
          <w:color w:val="0070C0"/>
          <w:sz w:val="18"/>
          <w:szCs w:val="18"/>
        </w:rPr>
        <w:br/>
      </w:r>
      <w:r w:rsidR="00B4188E" w:rsidRPr="00B4188E">
        <w:rPr>
          <w:rStyle w:val="Kiemels2"/>
          <w:rFonts w:ascii="Verdana" w:hAnsi="Verdana"/>
          <w:b w:val="0"/>
          <w:sz w:val="18"/>
          <w:szCs w:val="18"/>
        </w:rPr>
        <w:t>Forgatókönyvíróknak</w:t>
      </w:r>
      <w:r w:rsidR="00B4188E" w:rsidRPr="00B4188E">
        <w:rPr>
          <w:rStyle w:val="Kiemels2"/>
          <w:rFonts w:ascii="Verdana" w:hAnsi="Verdana"/>
          <w:b w:val="0"/>
          <w:sz w:val="18"/>
          <w:szCs w:val="18"/>
        </w:rPr>
        <w:br/>
      </w:r>
      <w:r w:rsidR="00B4188E" w:rsidRPr="00B4188E">
        <w:rPr>
          <w:rStyle w:val="Kiemels2"/>
          <w:rFonts w:ascii="Verdana" w:hAnsi="Verdana"/>
          <w:sz w:val="18"/>
          <w:szCs w:val="18"/>
        </w:rPr>
        <w:br/>
      </w:r>
      <w:r w:rsidR="00B4188E" w:rsidRPr="00B4188E">
        <w:rPr>
          <w:rStyle w:val="Kiemels2"/>
          <w:rFonts w:ascii="Verdana" w:hAnsi="Verdana"/>
          <w:color w:val="0070C0"/>
          <w:sz w:val="18"/>
          <w:szCs w:val="18"/>
        </w:rPr>
        <w:t>A program leírása:</w:t>
      </w:r>
      <w:r w:rsidR="00B4188E" w:rsidRPr="00B4188E">
        <w:rPr>
          <w:rStyle w:val="Kiemels2"/>
          <w:rFonts w:ascii="Verdana" w:hAnsi="Verdana"/>
          <w:color w:val="0070C0"/>
          <w:sz w:val="18"/>
          <w:szCs w:val="18"/>
        </w:rPr>
        <w:br/>
      </w:r>
      <w:r w:rsidR="00B4188E" w:rsidRPr="00B4188E">
        <w:rPr>
          <w:rFonts w:ascii="Verdana" w:hAnsi="Verdana"/>
          <w:sz w:val="18"/>
          <w:szCs w:val="18"/>
        </w:rPr>
        <w:t>A tréning során forgatókönyvírói csapatok kapnak lehetőséget innovatív, maga</w:t>
      </w:r>
      <w:r w:rsidR="00B4188E">
        <w:rPr>
          <w:rFonts w:ascii="Verdana" w:hAnsi="Verdana"/>
          <w:sz w:val="18"/>
          <w:szCs w:val="18"/>
        </w:rPr>
        <w:t xml:space="preserve">s színvonalú televíziós sorozat </w:t>
      </w:r>
      <w:r w:rsidR="00B4188E" w:rsidRPr="00B4188E">
        <w:rPr>
          <w:rFonts w:ascii="Verdana" w:hAnsi="Verdana"/>
          <w:sz w:val="18"/>
          <w:szCs w:val="18"/>
        </w:rPr>
        <w:t xml:space="preserve">fejlesztésre, a gyártás-előkészítés korai fázisában. A 2. </w:t>
      </w:r>
      <w:proofErr w:type="spellStart"/>
      <w:r w:rsidR="00B4188E" w:rsidRPr="00B4188E">
        <w:rPr>
          <w:rFonts w:ascii="Verdana" w:hAnsi="Verdana"/>
          <w:sz w:val="18"/>
          <w:szCs w:val="18"/>
        </w:rPr>
        <w:t>SeriesLab</w:t>
      </w:r>
      <w:proofErr w:type="spellEnd"/>
      <w:r w:rsidR="00B4188E" w:rsidRPr="00B4188E">
        <w:rPr>
          <w:rFonts w:ascii="Verdana" w:hAnsi="Verdana"/>
          <w:sz w:val="18"/>
          <w:szCs w:val="18"/>
        </w:rPr>
        <w:t xml:space="preserve"> 2017 december és 2018 április között kerül megrendezésre.</w:t>
      </w:r>
      <w:r w:rsidR="00B4188E" w:rsidRPr="00B4188E">
        <w:rPr>
          <w:rFonts w:ascii="Verdana" w:hAnsi="Verdana"/>
          <w:sz w:val="18"/>
          <w:szCs w:val="18"/>
        </w:rPr>
        <w:br/>
      </w:r>
      <w:r w:rsidRPr="00B4188E">
        <w:rPr>
          <w:rFonts w:ascii="Verdana" w:hAnsi="Verdana"/>
          <w:sz w:val="18"/>
          <w:szCs w:val="18"/>
        </w:rPr>
        <w:t xml:space="preserve">A képzés 3 négynapos helyi és 2 online </w:t>
      </w:r>
      <w:proofErr w:type="spellStart"/>
      <w:r w:rsidRPr="00B4188E">
        <w:rPr>
          <w:rFonts w:ascii="Verdana" w:hAnsi="Verdana"/>
          <w:sz w:val="18"/>
          <w:szCs w:val="18"/>
        </w:rPr>
        <w:t>workshopból</w:t>
      </w:r>
      <w:proofErr w:type="spellEnd"/>
      <w:r w:rsidRPr="00B4188E">
        <w:rPr>
          <w:rFonts w:ascii="Verdana" w:hAnsi="Verdana"/>
          <w:sz w:val="18"/>
          <w:szCs w:val="18"/>
        </w:rPr>
        <w:t xml:space="preserve"> áll. A 9 kiválasztott projekt alkotói magasan képzett oktatók jelenlétében tekintik át a televíziós sorozat elkészítésének teljes folyamatát, végül a Series </w:t>
      </w:r>
      <w:proofErr w:type="spellStart"/>
      <w:r w:rsidRPr="00B4188E">
        <w:rPr>
          <w:rFonts w:ascii="Verdana" w:hAnsi="Verdana"/>
          <w:sz w:val="18"/>
          <w:szCs w:val="18"/>
        </w:rPr>
        <w:t>Mania</w:t>
      </w:r>
      <w:proofErr w:type="spellEnd"/>
      <w:r w:rsidRPr="00B4188E">
        <w:rPr>
          <w:rFonts w:ascii="Verdana" w:hAnsi="Verdana"/>
          <w:sz w:val="18"/>
          <w:szCs w:val="18"/>
        </w:rPr>
        <w:t xml:space="preserve"> </w:t>
      </w:r>
      <w:proofErr w:type="spellStart"/>
      <w:r w:rsidRPr="00B4188E">
        <w:rPr>
          <w:rFonts w:ascii="Verdana" w:hAnsi="Verdana"/>
          <w:sz w:val="18"/>
          <w:szCs w:val="18"/>
        </w:rPr>
        <w:t>Co-Production</w:t>
      </w:r>
      <w:proofErr w:type="spellEnd"/>
      <w:r w:rsidRPr="00B4188E">
        <w:rPr>
          <w:rFonts w:ascii="Verdana" w:hAnsi="Verdana"/>
          <w:sz w:val="18"/>
          <w:szCs w:val="18"/>
        </w:rPr>
        <w:t xml:space="preserve"> Forumon prezentálják azt.</w:t>
      </w:r>
      <w:r w:rsidRPr="00B4188E">
        <w:rPr>
          <w:rFonts w:ascii="Verdana" w:hAnsi="Verdana"/>
          <w:sz w:val="18"/>
          <w:szCs w:val="18"/>
        </w:rPr>
        <w:br/>
      </w:r>
      <w:r w:rsidRPr="00B4188E">
        <w:rPr>
          <w:rFonts w:ascii="Verdana" w:hAnsi="Verdana"/>
          <w:sz w:val="18"/>
          <w:szCs w:val="18"/>
        </w:rPr>
        <w:br/>
      </w:r>
      <w:hyperlink r:id="rId20" w:history="1">
        <w:r w:rsidRPr="00B4188E">
          <w:rPr>
            <w:rStyle w:val="Hiperhivatkozs"/>
            <w:rFonts w:ascii="Verdana" w:hAnsi="Verdana"/>
            <w:sz w:val="18"/>
            <w:szCs w:val="18"/>
          </w:rPr>
          <w:t>Tová</w:t>
        </w:r>
        <w:r w:rsidRPr="00B4188E">
          <w:rPr>
            <w:rStyle w:val="Hiperhivatkozs"/>
            <w:rFonts w:ascii="Verdana" w:hAnsi="Verdana"/>
            <w:sz w:val="18"/>
            <w:szCs w:val="18"/>
          </w:rPr>
          <w:t>b</w:t>
        </w:r>
        <w:r w:rsidRPr="00B4188E">
          <w:rPr>
            <w:rStyle w:val="Hiperhivatkozs"/>
            <w:rFonts w:ascii="Verdana" w:hAnsi="Verdana"/>
            <w:sz w:val="18"/>
            <w:szCs w:val="18"/>
          </w:rPr>
          <w:t>bi információ</w:t>
        </w:r>
      </w:hyperlink>
    </w:p>
    <w:p w:rsidR="007F6D2F" w:rsidRPr="00B4188E" w:rsidRDefault="003A5DCD" w:rsidP="007F6D2F">
      <w:pPr>
        <w:pStyle w:val="Cmsor2"/>
        <w:rPr>
          <w:rFonts w:ascii="Verdana" w:hAnsi="Verdana"/>
          <w:bCs w:val="0"/>
          <w:color w:val="0070C0"/>
          <w:sz w:val="23"/>
          <w:szCs w:val="23"/>
        </w:rPr>
      </w:pPr>
      <w:r w:rsidRPr="00922A84">
        <w:rPr>
          <w:rFonts w:ascii="Verdana" w:hAnsi="Verdana"/>
          <w:color w:val="0070C0"/>
          <w:sz w:val="23"/>
          <w:szCs w:val="23"/>
        </w:rPr>
        <w:br/>
      </w:r>
      <w:r w:rsidR="007F6D2F" w:rsidRPr="00B4188E">
        <w:rPr>
          <w:rFonts w:ascii="Verdana" w:hAnsi="Verdana"/>
          <w:bCs w:val="0"/>
          <w:color w:val="0070C0"/>
          <w:sz w:val="23"/>
          <w:szCs w:val="23"/>
        </w:rPr>
        <w:t>Az EDN aktuális képzései</w:t>
      </w:r>
    </w:p>
    <w:p w:rsidR="00922A84" w:rsidRPr="00922A84" w:rsidRDefault="00922A84" w:rsidP="007F6D2F">
      <w:pPr>
        <w:pStyle w:val="NormlWeb"/>
        <w:rPr>
          <w:rStyle w:val="Kiemels2"/>
          <w:rFonts w:ascii="Verdana" w:hAnsi="Verdana"/>
        </w:rPr>
      </w:pPr>
      <w:r w:rsidRPr="00922A84">
        <w:rPr>
          <w:rFonts w:ascii="Verdana" w:hAnsi="Verdana"/>
          <w:noProof/>
        </w:rPr>
        <w:drawing>
          <wp:inline distT="0" distB="0" distL="0" distR="0">
            <wp:extent cx="1526446" cy="742950"/>
            <wp:effectExtent l="0" t="0" r="0" b="0"/>
            <wp:docPr id="16" name="Kép 16" descr="Az EDN aktuális képzés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z EDN aktuális képzése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60" cy="7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2F" w:rsidRPr="00B4188E" w:rsidRDefault="007F6D2F" w:rsidP="007F6D2F">
      <w:pPr>
        <w:pStyle w:val="NormlWeb"/>
        <w:rPr>
          <w:rFonts w:ascii="Verdana" w:hAnsi="Verdana"/>
          <w:sz w:val="18"/>
          <w:szCs w:val="18"/>
        </w:rPr>
      </w:pPr>
      <w:r w:rsidRPr="00B4188E">
        <w:rPr>
          <w:rStyle w:val="Kiemels2"/>
          <w:rFonts w:ascii="Verdana" w:hAnsi="Verdana"/>
          <w:sz w:val="18"/>
          <w:szCs w:val="18"/>
        </w:rPr>
        <w:t xml:space="preserve">The EDN </w:t>
      </w:r>
      <w:proofErr w:type="spellStart"/>
      <w:r w:rsidRPr="00B4188E">
        <w:rPr>
          <w:rStyle w:val="Kiemels2"/>
          <w:rFonts w:ascii="Verdana" w:hAnsi="Verdana"/>
          <w:sz w:val="18"/>
          <w:szCs w:val="18"/>
        </w:rPr>
        <w:t>Outreach</w:t>
      </w:r>
      <w:proofErr w:type="spellEnd"/>
      <w:r w:rsidRPr="00B4188E">
        <w:rPr>
          <w:rStyle w:val="Kiemels2"/>
          <w:rFonts w:ascii="Verdana" w:hAnsi="Verdana"/>
          <w:sz w:val="18"/>
          <w:szCs w:val="18"/>
        </w:rPr>
        <w:t xml:space="preserve"> and </w:t>
      </w:r>
      <w:proofErr w:type="spellStart"/>
      <w:r w:rsidRPr="00B4188E">
        <w:rPr>
          <w:rStyle w:val="Kiemels2"/>
          <w:rFonts w:ascii="Verdana" w:hAnsi="Verdana"/>
          <w:sz w:val="18"/>
          <w:szCs w:val="18"/>
        </w:rPr>
        <w:t>Distribution</w:t>
      </w:r>
      <w:proofErr w:type="spellEnd"/>
      <w:r w:rsidRPr="00B4188E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B4188E">
        <w:rPr>
          <w:rStyle w:val="Kiemels2"/>
          <w:rFonts w:ascii="Verdana" w:hAnsi="Verdana"/>
          <w:sz w:val="18"/>
          <w:szCs w:val="18"/>
        </w:rPr>
        <w:t>Workshop</w:t>
      </w:r>
      <w:proofErr w:type="spellEnd"/>
      <w:r w:rsidRPr="00B4188E">
        <w:rPr>
          <w:rFonts w:ascii="Verdana" w:hAnsi="Verdana"/>
          <w:sz w:val="18"/>
          <w:szCs w:val="18"/>
        </w:rPr>
        <w:br/>
        <w:t xml:space="preserve">Háromnapos intenzív projekt-központú </w:t>
      </w:r>
      <w:proofErr w:type="spellStart"/>
      <w:r w:rsidRPr="00B4188E">
        <w:rPr>
          <w:rFonts w:ascii="Verdana" w:hAnsi="Verdana"/>
          <w:sz w:val="18"/>
          <w:szCs w:val="18"/>
        </w:rPr>
        <w:t>workshop</w:t>
      </w:r>
      <w:proofErr w:type="spellEnd"/>
      <w:r w:rsidRPr="00B4188E">
        <w:rPr>
          <w:rFonts w:ascii="Verdana" w:hAnsi="Verdana"/>
          <w:sz w:val="18"/>
          <w:szCs w:val="18"/>
        </w:rPr>
        <w:t>, ahol a részt vevő producerek és rendezők megismerkedhetnek a dokumentumfilm-készítéshez, forgalmazáshoz és értékesítéshez szükséges eszközökkel és mechanizmusokkal.</w:t>
      </w:r>
      <w:r w:rsidRPr="00B4188E">
        <w:rPr>
          <w:rFonts w:ascii="Verdana" w:hAnsi="Verdana"/>
          <w:sz w:val="18"/>
          <w:szCs w:val="18"/>
        </w:rPr>
        <w:br/>
      </w:r>
      <w:r w:rsidRPr="00B4188E">
        <w:rPr>
          <w:rFonts w:ascii="Verdana" w:hAnsi="Verdana"/>
          <w:sz w:val="18"/>
          <w:szCs w:val="18"/>
        </w:rPr>
        <w:br/>
      </w:r>
      <w:r w:rsidRPr="00B4188E">
        <w:rPr>
          <w:rStyle w:val="Kiemels2"/>
          <w:rFonts w:ascii="Verdana" w:hAnsi="Verdana"/>
          <w:sz w:val="18"/>
          <w:szCs w:val="18"/>
        </w:rPr>
        <w:t xml:space="preserve">EDN </w:t>
      </w:r>
      <w:proofErr w:type="spellStart"/>
      <w:r w:rsidRPr="00B4188E">
        <w:rPr>
          <w:rStyle w:val="Kiemels2"/>
          <w:rFonts w:ascii="Verdana" w:hAnsi="Verdana"/>
          <w:sz w:val="18"/>
          <w:szCs w:val="18"/>
        </w:rPr>
        <w:t>DOC</w:t>
      </w:r>
      <w:r w:rsidRPr="00B4188E">
        <w:rPr>
          <w:rStyle w:val="Kiemels"/>
          <w:rFonts w:ascii="Verdana" w:hAnsi="Verdana"/>
          <w:b/>
          <w:bCs/>
          <w:sz w:val="18"/>
          <w:szCs w:val="18"/>
        </w:rPr>
        <w:t>pro</w:t>
      </w:r>
      <w:proofErr w:type="spellEnd"/>
      <w:r w:rsidRPr="00B4188E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B4188E">
        <w:rPr>
          <w:rStyle w:val="Kiemels2"/>
          <w:rFonts w:ascii="Verdana" w:hAnsi="Verdana"/>
          <w:sz w:val="18"/>
          <w:szCs w:val="18"/>
        </w:rPr>
        <w:t>Workshop</w:t>
      </w:r>
      <w:proofErr w:type="spellEnd"/>
      <w:r w:rsidRPr="00B4188E">
        <w:rPr>
          <w:rFonts w:ascii="Verdana" w:hAnsi="Verdana"/>
          <w:sz w:val="18"/>
          <w:szCs w:val="18"/>
        </w:rPr>
        <w:br/>
        <w:t>Kétlépcsős képzés produceri képzés, amely a cégstratégia kialakítására fókuszál. A program csoportos, majd online, egyéni képzésből áll.</w:t>
      </w:r>
      <w:r w:rsidRPr="00B4188E">
        <w:rPr>
          <w:rFonts w:ascii="Verdana" w:hAnsi="Verdana"/>
          <w:sz w:val="18"/>
          <w:szCs w:val="18"/>
        </w:rPr>
        <w:br/>
      </w:r>
      <w:r w:rsidRPr="00B4188E">
        <w:rPr>
          <w:rFonts w:ascii="Verdana" w:hAnsi="Verdana"/>
          <w:sz w:val="18"/>
          <w:szCs w:val="18"/>
        </w:rPr>
        <w:br/>
      </w:r>
      <w:r w:rsidRPr="00B4188E">
        <w:rPr>
          <w:rStyle w:val="Kiemels2"/>
          <w:rFonts w:ascii="Verdana" w:hAnsi="Verdana"/>
          <w:sz w:val="18"/>
          <w:szCs w:val="18"/>
        </w:rPr>
        <w:t xml:space="preserve">EDN Online </w:t>
      </w:r>
      <w:proofErr w:type="spellStart"/>
      <w:r w:rsidRPr="00B4188E">
        <w:rPr>
          <w:rStyle w:val="Kiemels2"/>
          <w:rFonts w:ascii="Verdana" w:hAnsi="Verdana"/>
          <w:sz w:val="18"/>
          <w:szCs w:val="18"/>
        </w:rPr>
        <w:t>Doc</w:t>
      </w:r>
      <w:proofErr w:type="spellEnd"/>
      <w:r w:rsidRPr="00B4188E">
        <w:rPr>
          <w:rStyle w:val="Kiemels2"/>
          <w:rFonts w:ascii="Verdana" w:hAnsi="Verdana"/>
          <w:sz w:val="18"/>
          <w:szCs w:val="18"/>
        </w:rPr>
        <w:t xml:space="preserve"> Series </w:t>
      </w:r>
      <w:proofErr w:type="spellStart"/>
      <w:r w:rsidRPr="00B4188E">
        <w:rPr>
          <w:rStyle w:val="Kiemels2"/>
          <w:rFonts w:ascii="Verdana" w:hAnsi="Verdana"/>
          <w:sz w:val="18"/>
          <w:szCs w:val="18"/>
        </w:rPr>
        <w:t>Workshop</w:t>
      </w:r>
      <w:proofErr w:type="spellEnd"/>
      <w:r w:rsidRPr="00B4188E">
        <w:rPr>
          <w:rFonts w:ascii="Verdana" w:hAnsi="Verdana"/>
          <w:sz w:val="18"/>
          <w:szCs w:val="18"/>
        </w:rPr>
        <w:br/>
        <w:t xml:space="preserve">Kétnapos </w:t>
      </w:r>
      <w:proofErr w:type="spellStart"/>
      <w:r w:rsidRPr="00B4188E">
        <w:rPr>
          <w:rFonts w:ascii="Verdana" w:hAnsi="Verdana"/>
          <w:sz w:val="18"/>
          <w:szCs w:val="18"/>
        </w:rPr>
        <w:t>workshop</w:t>
      </w:r>
      <w:proofErr w:type="spellEnd"/>
      <w:r w:rsidRPr="00B4188E">
        <w:rPr>
          <w:rFonts w:ascii="Verdana" w:hAnsi="Verdana"/>
          <w:sz w:val="18"/>
          <w:szCs w:val="18"/>
        </w:rPr>
        <w:t xml:space="preserve"> rendezők és producerek számára. A résztvevőknek olyan dokumentumfilmes projekttel kell rendelkezniük, amely magában rejti a sorozattá fejlesztés lehetőségét. A </w:t>
      </w:r>
      <w:proofErr w:type="spellStart"/>
      <w:r w:rsidRPr="00B4188E">
        <w:rPr>
          <w:rFonts w:ascii="Verdana" w:hAnsi="Verdana"/>
          <w:sz w:val="18"/>
          <w:szCs w:val="18"/>
        </w:rPr>
        <w:t>workshop</w:t>
      </w:r>
      <w:proofErr w:type="spellEnd"/>
      <w:r w:rsidRPr="00B4188E">
        <w:rPr>
          <w:rFonts w:ascii="Verdana" w:hAnsi="Verdana"/>
          <w:sz w:val="18"/>
          <w:szCs w:val="18"/>
        </w:rPr>
        <w:t xml:space="preserve"> egy esettanulmány elemzésére épül.</w:t>
      </w:r>
      <w:r w:rsidRPr="00B4188E">
        <w:rPr>
          <w:rFonts w:ascii="Verdana" w:hAnsi="Verdana"/>
          <w:sz w:val="18"/>
          <w:szCs w:val="18"/>
        </w:rPr>
        <w:br/>
      </w:r>
      <w:r w:rsidRPr="00B4188E">
        <w:rPr>
          <w:rFonts w:ascii="Verdana" w:hAnsi="Verdana"/>
          <w:sz w:val="18"/>
          <w:szCs w:val="18"/>
        </w:rPr>
        <w:br/>
      </w:r>
      <w:hyperlink r:id="rId22" w:history="1">
        <w:r w:rsidRPr="00B4188E">
          <w:rPr>
            <w:rStyle w:val="Hiperhivatkozs"/>
            <w:rFonts w:ascii="Verdana" w:hAnsi="Verdana"/>
            <w:sz w:val="18"/>
            <w:szCs w:val="18"/>
          </w:rPr>
          <w:t>További információk</w:t>
        </w:r>
      </w:hyperlink>
      <w:r w:rsidRPr="00B4188E">
        <w:rPr>
          <w:rFonts w:ascii="Verdana" w:hAnsi="Verdana"/>
          <w:sz w:val="18"/>
          <w:szCs w:val="18"/>
        </w:rPr>
        <w:t xml:space="preserve"> </w:t>
      </w:r>
    </w:p>
    <w:p w:rsidR="00180C0B" w:rsidRPr="00922A84" w:rsidRDefault="00180C0B" w:rsidP="00180C0B">
      <w:pPr>
        <w:pStyle w:val="NormlWeb"/>
        <w:rPr>
          <w:rFonts w:ascii="Verdana" w:hAnsi="Verdana"/>
          <w:b/>
          <w:color w:val="0070C0"/>
        </w:rPr>
      </w:pPr>
    </w:p>
    <w:p w:rsidR="00180C0B" w:rsidRPr="00922A84" w:rsidRDefault="00180C0B" w:rsidP="00180C0B">
      <w:pPr>
        <w:pStyle w:val="NormlWeb"/>
        <w:rPr>
          <w:rFonts w:ascii="Verdana" w:hAnsi="Verdana"/>
          <w:sz w:val="23"/>
          <w:szCs w:val="23"/>
        </w:rPr>
      </w:pPr>
      <w:r w:rsidRPr="00922A84">
        <w:rPr>
          <w:rStyle w:val="Kiemels2"/>
          <w:rFonts w:ascii="Verdana" w:hAnsi="Verdana"/>
          <w:color w:val="0070C0"/>
          <w:sz w:val="23"/>
          <w:szCs w:val="23"/>
        </w:rPr>
        <w:t>Általános tudnivalók</w:t>
      </w:r>
      <w:r w:rsidR="00B4188E">
        <w:rPr>
          <w:rStyle w:val="Kiemels2"/>
          <w:rFonts w:ascii="Verdana" w:hAnsi="Verdana"/>
          <w:color w:val="0070C0"/>
          <w:sz w:val="23"/>
          <w:szCs w:val="23"/>
        </w:rPr>
        <w:t xml:space="preserve"> a Kreatív Európa pályázatokról</w:t>
      </w:r>
      <w:r w:rsidRPr="00922A84">
        <w:rPr>
          <w:rStyle w:val="Kiemels2"/>
          <w:rFonts w:ascii="Verdana" w:hAnsi="Verdana"/>
          <w:color w:val="0070C0"/>
          <w:sz w:val="23"/>
          <w:szCs w:val="23"/>
        </w:rPr>
        <w:t xml:space="preserve">: </w:t>
      </w:r>
    </w:p>
    <w:p w:rsidR="00180C0B" w:rsidRPr="00922A84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922A84">
        <w:rPr>
          <w:rFonts w:ascii="Verdana" w:hAnsi="Verdana"/>
          <w:sz w:val="18"/>
          <w:szCs w:val="18"/>
        </w:rPr>
        <w:t>eFormon</w:t>
      </w:r>
      <w:proofErr w:type="spellEnd"/>
      <w:r w:rsidRPr="00922A84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</w:t>
      </w:r>
      <w:r w:rsidR="008D205E" w:rsidRPr="00922A84">
        <w:rPr>
          <w:rFonts w:ascii="Verdana" w:hAnsi="Verdana"/>
          <w:sz w:val="18"/>
          <w:szCs w:val="18"/>
        </w:rPr>
        <w:t>EU Login</w:t>
      </w:r>
      <w:r w:rsidRPr="00922A84">
        <w:rPr>
          <w:rFonts w:ascii="Verdana" w:hAnsi="Verdana"/>
          <w:sz w:val="18"/>
          <w:szCs w:val="18"/>
        </w:rPr>
        <w:t xml:space="preserve"> (</w:t>
      </w:r>
      <w:r w:rsidR="008D205E" w:rsidRPr="00922A84">
        <w:rPr>
          <w:rFonts w:ascii="Verdana" w:hAnsi="Verdana"/>
          <w:sz w:val="18"/>
          <w:szCs w:val="18"/>
        </w:rPr>
        <w:t>korábbi nevén ECAS</w:t>
      </w:r>
      <w:r w:rsidRPr="00922A84">
        <w:rPr>
          <w:rFonts w:ascii="Verdana" w:hAnsi="Verdana"/>
          <w:sz w:val="18"/>
          <w:szCs w:val="18"/>
        </w:rPr>
        <w:t>) hozzáférését:</w:t>
      </w:r>
    </w:p>
    <w:p w:rsidR="00180C0B" w:rsidRPr="00922A84" w:rsidRDefault="00BA34B8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23" w:history="1">
        <w:r w:rsidR="00180C0B" w:rsidRPr="00922A84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180C0B" w:rsidRPr="00922A84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t xml:space="preserve">Az </w:t>
      </w:r>
      <w:r w:rsidR="008D205E" w:rsidRPr="00922A84">
        <w:rPr>
          <w:rFonts w:ascii="Verdana" w:hAnsi="Verdana"/>
          <w:sz w:val="18"/>
          <w:szCs w:val="18"/>
        </w:rPr>
        <w:t>EU Login</w:t>
      </w:r>
      <w:r w:rsidRPr="00922A84">
        <w:rPr>
          <w:rFonts w:ascii="Verdana" w:hAnsi="Verdana"/>
          <w:sz w:val="18"/>
          <w:szCs w:val="18"/>
        </w:rPr>
        <w:t xml:space="preserve"> account létrehozása után regis</w:t>
      </w:r>
      <w:r w:rsidR="008D205E" w:rsidRPr="00922A84">
        <w:rPr>
          <w:rFonts w:ascii="Verdana" w:hAnsi="Verdana"/>
          <w:sz w:val="18"/>
          <w:szCs w:val="18"/>
        </w:rPr>
        <w:t>ztrálnunk kell a pályázó céget néhány</w:t>
      </w:r>
      <w:r w:rsidRPr="00922A84">
        <w:rPr>
          <w:rFonts w:ascii="Verdana" w:hAnsi="Verdana"/>
          <w:sz w:val="18"/>
          <w:szCs w:val="18"/>
        </w:rPr>
        <w:t xml:space="preserve"> egyszerű lépésben a következő oldalon:</w:t>
      </w:r>
    </w:p>
    <w:p w:rsidR="008D205E" w:rsidRPr="00922A84" w:rsidRDefault="00BA34B8" w:rsidP="00180C0B">
      <w:pPr>
        <w:pStyle w:val="NormlWeb"/>
        <w:spacing w:line="276" w:lineRule="auto"/>
        <w:rPr>
          <w:rStyle w:val="Hiperhivatkozs"/>
          <w:rFonts w:ascii="Verdana" w:hAnsi="Verdana"/>
        </w:rPr>
      </w:pPr>
      <w:hyperlink r:id="rId24" w:history="1">
        <w:r w:rsidR="008D205E" w:rsidRPr="00922A84">
          <w:rPr>
            <w:rStyle w:val="Hiperhivatkozs"/>
            <w:rFonts w:ascii="Verdana" w:hAnsi="Verdana"/>
            <w:sz w:val="18"/>
            <w:szCs w:val="18"/>
          </w:rPr>
          <w:t>https://webgate.ec.europa.eu/cas/eim/external/register.cgi</w:t>
        </w:r>
      </w:hyperlink>
    </w:p>
    <w:p w:rsidR="00180C0B" w:rsidRPr="00922A84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922A84">
        <w:rPr>
          <w:rFonts w:ascii="Verdana" w:hAnsi="Verdana"/>
          <w:sz w:val="18"/>
          <w:szCs w:val="18"/>
        </w:rPr>
        <w:t>eFormokhoz</w:t>
      </w:r>
      <w:proofErr w:type="spellEnd"/>
      <w:r w:rsidRPr="00922A84">
        <w:rPr>
          <w:rFonts w:ascii="Verdana" w:hAnsi="Verdana"/>
          <w:sz w:val="18"/>
          <w:szCs w:val="18"/>
        </w:rPr>
        <w:t>, és megkezdhetjük a pályázat elkészítését.</w:t>
      </w:r>
    </w:p>
    <w:p w:rsidR="00180C0B" w:rsidRPr="00922A84" w:rsidRDefault="00180C0B" w:rsidP="00A8223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922A84">
        <w:rPr>
          <w:rFonts w:ascii="Verdana" w:hAnsi="Verdana"/>
          <w:sz w:val="18"/>
          <w:szCs w:val="18"/>
        </w:rPr>
        <w:t>eFormokat</w:t>
      </w:r>
      <w:proofErr w:type="spellEnd"/>
      <w:r w:rsidRPr="00922A84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922A84">
        <w:rPr>
          <w:rFonts w:ascii="Verdana" w:hAnsi="Verdana"/>
          <w:sz w:val="18"/>
          <w:szCs w:val="18"/>
        </w:rPr>
        <w:br/>
      </w:r>
    </w:p>
    <w:p w:rsidR="00180C0B" w:rsidRPr="00922A84" w:rsidRDefault="00180C0B" w:rsidP="00180C0B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922A84">
        <w:rPr>
          <w:rFonts w:ascii="Verdana" w:hAnsi="Verdana" w:cs="Arial"/>
          <w:sz w:val="18"/>
          <w:szCs w:val="18"/>
        </w:rPr>
        <w:t xml:space="preserve">Bővebben a pályázatokról: </w:t>
      </w:r>
      <w:hyperlink r:id="rId25" w:history="1">
        <w:r w:rsidR="00F46EB9" w:rsidRPr="00922A84">
          <w:rPr>
            <w:rStyle w:val="Hiperhivatkozs"/>
            <w:rFonts w:ascii="Verdana" w:hAnsi="Verdana" w:cs="Arial"/>
            <w:sz w:val="18"/>
            <w:szCs w:val="18"/>
          </w:rPr>
          <w:t>http://media.kreativeuropa.hu/palyazatok</w:t>
        </w:r>
      </w:hyperlink>
      <w:r w:rsidR="00F46EB9" w:rsidRPr="00922A84">
        <w:rPr>
          <w:rFonts w:ascii="Verdana" w:hAnsi="Verdana" w:cs="Arial"/>
          <w:sz w:val="18"/>
          <w:szCs w:val="18"/>
        </w:rPr>
        <w:t xml:space="preserve"> </w:t>
      </w:r>
    </w:p>
    <w:p w:rsidR="00180C0B" w:rsidRPr="00922A84" w:rsidRDefault="00180C0B" w:rsidP="00180C0B">
      <w:pPr>
        <w:rPr>
          <w:rFonts w:ascii="Verdana" w:hAnsi="Verdana"/>
          <w:sz w:val="18"/>
          <w:szCs w:val="18"/>
        </w:rPr>
      </w:pPr>
    </w:p>
    <w:p w:rsidR="00180C0B" w:rsidRPr="00922A84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180C0B" w:rsidRPr="00922A84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br/>
      </w:r>
    </w:p>
    <w:p w:rsidR="00180C0B" w:rsidRPr="00922A84" w:rsidRDefault="00180C0B" w:rsidP="00180C0B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t xml:space="preserve">Üdvözlettel, </w:t>
      </w:r>
      <w:r w:rsidRPr="00922A84">
        <w:rPr>
          <w:rFonts w:ascii="Verdana" w:hAnsi="Verdana"/>
          <w:sz w:val="18"/>
          <w:szCs w:val="18"/>
        </w:rPr>
        <w:tab/>
      </w: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sz w:val="18"/>
          <w:szCs w:val="18"/>
        </w:rPr>
        <w:br/>
      </w:r>
    </w:p>
    <w:p w:rsidR="00180C0B" w:rsidRPr="00922A84" w:rsidRDefault="00180C0B" w:rsidP="00180C0B">
      <w:pPr>
        <w:rPr>
          <w:rFonts w:ascii="Verdana" w:hAnsi="Verdana"/>
          <w:sz w:val="18"/>
          <w:szCs w:val="18"/>
        </w:rPr>
      </w:pPr>
      <w:proofErr w:type="spellStart"/>
      <w:r w:rsidRPr="00922A84">
        <w:rPr>
          <w:rFonts w:ascii="Verdana" w:hAnsi="Verdana"/>
          <w:sz w:val="18"/>
          <w:szCs w:val="18"/>
        </w:rPr>
        <w:t>Stork</w:t>
      </w:r>
      <w:proofErr w:type="spellEnd"/>
      <w:r w:rsidRPr="00922A84">
        <w:rPr>
          <w:rFonts w:ascii="Verdana" w:hAnsi="Verdana"/>
          <w:sz w:val="18"/>
          <w:szCs w:val="18"/>
        </w:rPr>
        <w:t xml:space="preserve"> Fanni</w:t>
      </w:r>
    </w:p>
    <w:p w:rsidR="00180C0B" w:rsidRPr="00922A84" w:rsidRDefault="00180C0B" w:rsidP="00180C0B">
      <w:pPr>
        <w:rPr>
          <w:rFonts w:ascii="Verdana" w:hAnsi="Verdana"/>
          <w:sz w:val="18"/>
          <w:szCs w:val="18"/>
        </w:rPr>
      </w:pPr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922A84" w:rsidRDefault="00180C0B" w:rsidP="00377FE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922A84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r w:rsidR="000556F6" w:rsidRPr="00922A84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proofErr w:type="spellStart"/>
      <w:r w:rsidRPr="00922A84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922A84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922A84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922A84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922A84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922A84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922A84">
        <w:rPr>
          <w:rFonts w:ascii="Verdana" w:hAnsi="Verdana"/>
          <w:sz w:val="18"/>
          <w:szCs w:val="18"/>
        </w:rPr>
        <w:br/>
      </w:r>
      <w:r w:rsidRPr="00922A84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922A84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922A84">
        <w:rPr>
          <w:rFonts w:ascii="Verdana" w:hAnsi="Verdana"/>
          <w:color w:val="404040"/>
          <w:sz w:val="18"/>
          <w:szCs w:val="18"/>
        </w:rPr>
        <w:br/>
        <w:t>I ép. III/304.</w:t>
      </w:r>
      <w:r w:rsidRPr="00922A84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922A84">
        <w:rPr>
          <w:rFonts w:ascii="Verdana" w:hAnsi="Verdana"/>
          <w:color w:val="404040"/>
          <w:sz w:val="18"/>
          <w:szCs w:val="18"/>
        </w:rPr>
        <w:br/>
      </w:r>
      <w:hyperlink r:id="rId27" w:history="1">
        <w:r w:rsidRPr="00922A84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922A84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922A84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28" w:history="1">
        <w:r w:rsidRPr="00922A84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922A84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  <w:r w:rsidRPr="00922A84">
        <w:rPr>
          <w:rFonts w:ascii="Verdana" w:hAnsi="Verdana"/>
          <w:b/>
          <w:color w:val="0070C0"/>
          <w:sz w:val="18"/>
          <w:szCs w:val="18"/>
        </w:rPr>
        <w:br/>
      </w:r>
    </w:p>
    <w:p w:rsidR="00180C0B" w:rsidRPr="00922A84" w:rsidRDefault="00180C0B" w:rsidP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180C0B" w:rsidRPr="00922A84" w:rsidRDefault="00180C0B">
      <w:pPr>
        <w:rPr>
          <w:rFonts w:ascii="Verdana" w:hAnsi="Verdana"/>
          <w:sz w:val="18"/>
          <w:szCs w:val="18"/>
        </w:rPr>
      </w:pPr>
    </w:p>
    <w:sectPr w:rsidR="00180C0B" w:rsidRPr="0092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41B"/>
    <w:multiLevelType w:val="multilevel"/>
    <w:tmpl w:val="EE1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0D51"/>
    <w:multiLevelType w:val="multilevel"/>
    <w:tmpl w:val="27F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55970"/>
    <w:multiLevelType w:val="multilevel"/>
    <w:tmpl w:val="EF8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7CD1"/>
    <w:multiLevelType w:val="multilevel"/>
    <w:tmpl w:val="596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F5827"/>
    <w:multiLevelType w:val="multilevel"/>
    <w:tmpl w:val="562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B3158"/>
    <w:multiLevelType w:val="hybridMultilevel"/>
    <w:tmpl w:val="A0B02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7A19"/>
    <w:multiLevelType w:val="hybridMultilevel"/>
    <w:tmpl w:val="A306C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367C9"/>
    <w:multiLevelType w:val="multilevel"/>
    <w:tmpl w:val="B8C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329DE"/>
    <w:multiLevelType w:val="hybridMultilevel"/>
    <w:tmpl w:val="08060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090573876"/>
  </wne:recipientData>
  <wne:recipientData>
    <wne:active wne:val="1"/>
    <wne:hash wne:val="-1925537782"/>
  </wne:recipientData>
  <wne:recipientData>
    <wne:active wne:val="1"/>
    <wne:hash wne:val="-126415027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eszt` "/>
    <w:dataSource r:id="rId1"/>
    <w:addressFieldName w:val="email"/>
    <w:mailSubject w:val="Kreatív Európa MEDIA hírlevél 2017. június"/>
    <w:viewMergedData/>
    <w:activeRecord w:val="3"/>
    <w:odso>
      <w:udl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eszt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33868"/>
    <w:rsid w:val="000556F6"/>
    <w:rsid w:val="00090E09"/>
    <w:rsid w:val="000945AB"/>
    <w:rsid w:val="000A44B5"/>
    <w:rsid w:val="000A70D3"/>
    <w:rsid w:val="000C3C57"/>
    <w:rsid w:val="000F31A7"/>
    <w:rsid w:val="001476CA"/>
    <w:rsid w:val="00177DAD"/>
    <w:rsid w:val="00180C0B"/>
    <w:rsid w:val="001B27F4"/>
    <w:rsid w:val="001E5F61"/>
    <w:rsid w:val="00242991"/>
    <w:rsid w:val="00250F30"/>
    <w:rsid w:val="002637CA"/>
    <w:rsid w:val="002841F4"/>
    <w:rsid w:val="00285E39"/>
    <w:rsid w:val="00291418"/>
    <w:rsid w:val="002F16A6"/>
    <w:rsid w:val="002F3BB4"/>
    <w:rsid w:val="003500D6"/>
    <w:rsid w:val="00377FEB"/>
    <w:rsid w:val="0038605C"/>
    <w:rsid w:val="003A4269"/>
    <w:rsid w:val="003A5DCD"/>
    <w:rsid w:val="003D6788"/>
    <w:rsid w:val="004163CB"/>
    <w:rsid w:val="00430623"/>
    <w:rsid w:val="00474ECC"/>
    <w:rsid w:val="00481A9C"/>
    <w:rsid w:val="0048596C"/>
    <w:rsid w:val="004B7841"/>
    <w:rsid w:val="004F03E8"/>
    <w:rsid w:val="0055214F"/>
    <w:rsid w:val="00580A54"/>
    <w:rsid w:val="005F120B"/>
    <w:rsid w:val="00640CCD"/>
    <w:rsid w:val="006569B6"/>
    <w:rsid w:val="00671510"/>
    <w:rsid w:val="00685B66"/>
    <w:rsid w:val="006D2F15"/>
    <w:rsid w:val="006D670E"/>
    <w:rsid w:val="006E5254"/>
    <w:rsid w:val="006F2E66"/>
    <w:rsid w:val="00741F8B"/>
    <w:rsid w:val="007525E8"/>
    <w:rsid w:val="00781822"/>
    <w:rsid w:val="0078192B"/>
    <w:rsid w:val="00783E3B"/>
    <w:rsid w:val="007B0815"/>
    <w:rsid w:val="007C6898"/>
    <w:rsid w:val="007D6019"/>
    <w:rsid w:val="007F1403"/>
    <w:rsid w:val="007F6077"/>
    <w:rsid w:val="007F6D2F"/>
    <w:rsid w:val="008024EE"/>
    <w:rsid w:val="00811A1B"/>
    <w:rsid w:val="008222E2"/>
    <w:rsid w:val="00864DDD"/>
    <w:rsid w:val="008706D8"/>
    <w:rsid w:val="008D0B99"/>
    <w:rsid w:val="008D205E"/>
    <w:rsid w:val="00912433"/>
    <w:rsid w:val="0092191E"/>
    <w:rsid w:val="00922A84"/>
    <w:rsid w:val="00925433"/>
    <w:rsid w:val="009332C4"/>
    <w:rsid w:val="00940D68"/>
    <w:rsid w:val="00951CF8"/>
    <w:rsid w:val="0095743E"/>
    <w:rsid w:val="0096231C"/>
    <w:rsid w:val="009D6234"/>
    <w:rsid w:val="009F6AE3"/>
    <w:rsid w:val="00A149DD"/>
    <w:rsid w:val="00A82230"/>
    <w:rsid w:val="00A84715"/>
    <w:rsid w:val="00A9316C"/>
    <w:rsid w:val="00AB02CE"/>
    <w:rsid w:val="00AB72F2"/>
    <w:rsid w:val="00AC7A0E"/>
    <w:rsid w:val="00AF5FC6"/>
    <w:rsid w:val="00B00723"/>
    <w:rsid w:val="00B11018"/>
    <w:rsid w:val="00B24F41"/>
    <w:rsid w:val="00B31FB7"/>
    <w:rsid w:val="00B4188E"/>
    <w:rsid w:val="00B53C03"/>
    <w:rsid w:val="00B7728A"/>
    <w:rsid w:val="00BA34B8"/>
    <w:rsid w:val="00BC3B74"/>
    <w:rsid w:val="00BC527B"/>
    <w:rsid w:val="00BF3634"/>
    <w:rsid w:val="00C43700"/>
    <w:rsid w:val="00C82A5B"/>
    <w:rsid w:val="00CC2C3E"/>
    <w:rsid w:val="00CD19FC"/>
    <w:rsid w:val="00CD3561"/>
    <w:rsid w:val="00D579BD"/>
    <w:rsid w:val="00D776AA"/>
    <w:rsid w:val="00DA2AE7"/>
    <w:rsid w:val="00DB0198"/>
    <w:rsid w:val="00DB1AB1"/>
    <w:rsid w:val="00DC68D4"/>
    <w:rsid w:val="00E013A5"/>
    <w:rsid w:val="00E13F8E"/>
    <w:rsid w:val="00E5244D"/>
    <w:rsid w:val="00E52C9A"/>
    <w:rsid w:val="00E913B6"/>
    <w:rsid w:val="00EE30DE"/>
    <w:rsid w:val="00EE4B74"/>
    <w:rsid w:val="00EF41B6"/>
    <w:rsid w:val="00F06D10"/>
    <w:rsid w:val="00F20E1F"/>
    <w:rsid w:val="00F2392B"/>
    <w:rsid w:val="00F46EB9"/>
    <w:rsid w:val="00F5016C"/>
    <w:rsid w:val="00F57D25"/>
    <w:rsid w:val="00F66C0A"/>
    <w:rsid w:val="00F702C5"/>
    <w:rsid w:val="00F841BF"/>
    <w:rsid w:val="00F96829"/>
    <w:rsid w:val="00FA4F7B"/>
    <w:rsid w:val="00FB0C54"/>
    <w:rsid w:val="00FC0EAA"/>
    <w:rsid w:val="00FC7D39"/>
    <w:rsid w:val="00FD4A14"/>
    <w:rsid w:val="00FD6ABE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  <w:style w:type="character" w:styleId="Mrltotthiperhivatkozs">
    <w:name w:val="FollowedHyperlink"/>
    <w:basedOn w:val="Bekezdsalapbettpusa"/>
    <w:uiPriority w:val="99"/>
    <w:semiHidden/>
    <w:unhideWhenUsed/>
    <w:rsid w:val="00DA2AE7"/>
    <w:rPr>
      <w:color w:val="954F72" w:themeColor="followedHyperlink"/>
      <w:u w:val="single"/>
    </w:rPr>
  </w:style>
  <w:style w:type="character" w:customStyle="1" w:styleId="st">
    <w:name w:val="st"/>
    <w:basedOn w:val="Bekezdsalapbettpusa"/>
    <w:rsid w:val="009F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D_HU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c.europa.eu/digital-single-market/en/news/call-proposals-preparatory-action-subtitling-european-cultural-tv-content-across-europe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file:///\\kreativeuropasrv\iroda\MEDIA%20alprogram\MEDIA%20alprogram%202016\H&#237;rlevelek\media.kreativeuropa.h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media.kreativeuropa.hu/palyazat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digital-single-market/en/news/contribution-creative-europe-programme-fostering-creativity-and-skills-development-audiovisual" TargetMode="External"/><Relationship Id="rId20" Type="http://schemas.openxmlformats.org/officeDocument/2006/relationships/hyperlink" Target="http://www.torinofilmlab.it/programmes/69-serieslab-20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s://webgate.ec.europa.eu/cas/eim/external/register.cg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ec.europa.eu/education/participants/portal/desktop/en/home.html" TargetMode="External"/><Relationship Id="rId28" Type="http://schemas.openxmlformats.org/officeDocument/2006/relationships/hyperlink" Target="http://media.kreativeuropa.hu/" TargetMode="External"/><Relationship Id="rId10" Type="http://schemas.openxmlformats.org/officeDocument/2006/relationships/hyperlink" Target="https://www.facebook.com/KreativEuropaIroda/?fref=nf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nf.hu/hu/palyazatok" TargetMode="External"/><Relationship Id="rId22" Type="http://schemas.openxmlformats.org/officeDocument/2006/relationships/hyperlink" Target="http://www.edn.dk/activities/upcoming-edn-activities/" TargetMode="External"/><Relationship Id="rId27" Type="http://schemas.openxmlformats.org/officeDocument/2006/relationships/hyperlink" Target="mailto:media@kreativeuropa.hu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7\H&#237;rlevelek\K&#246;r%20email%202017.accdb" TargetMode="External"/><Relationship Id="rId1" Type="http://schemas.openxmlformats.org/officeDocument/2006/relationships/mailMergeSource" Target="file:///Z:\MEDIA%20alprogram\MEDIA%20alprogram%202017\H&#237;rlevelek\K&#246;r%20email%202017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C607-2852-41A8-A9E4-FF4EBE3B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1306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4</cp:revision>
  <dcterms:created xsi:type="dcterms:W3CDTF">2017-06-28T11:30:00Z</dcterms:created>
  <dcterms:modified xsi:type="dcterms:W3CDTF">2017-06-28T12:26:00Z</dcterms:modified>
</cp:coreProperties>
</file>